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555707" w14:textId="1DDAA264" w:rsidR="00B13FA7" w:rsidRPr="00B82FC9" w:rsidRDefault="00B13FA7" w:rsidP="00B13FA7">
      <w:pPr>
        <w:jc w:val="right"/>
        <w:rPr>
          <w:rFonts w:ascii="Montserrat" w:hAnsi="Montserrat"/>
          <w:bCs/>
          <w:sz w:val="20"/>
          <w:szCs w:val="20"/>
        </w:rPr>
      </w:pPr>
      <w:bookmarkStart w:id="0" w:name="_Hlk181695821"/>
      <w:r w:rsidRPr="00B62A82">
        <w:rPr>
          <w:rFonts w:ascii="Montserrat" w:hAnsi="Montserrat"/>
          <w:bCs/>
          <w:sz w:val="20"/>
          <w:szCs w:val="20"/>
        </w:rPr>
        <w:t xml:space="preserve">Rinkos konsultacijos </w:t>
      </w:r>
      <w:bookmarkEnd w:id="0"/>
      <w:r>
        <w:rPr>
          <w:rFonts w:ascii="Montserrat" w:hAnsi="Montserrat"/>
          <w:bCs/>
          <w:sz w:val="20"/>
          <w:szCs w:val="20"/>
        </w:rPr>
        <w:t>1 priedas</w:t>
      </w:r>
    </w:p>
    <w:p w14:paraId="6DFE0010" w14:textId="77777777" w:rsidR="00B13FA7" w:rsidRDefault="00B13FA7" w:rsidP="00732718">
      <w:pPr>
        <w:spacing w:after="0" w:line="240" w:lineRule="auto"/>
        <w:jc w:val="center"/>
        <w:rPr>
          <w:rFonts w:ascii="Times New Roman" w:hAnsi="Times New Roman" w:cs="Times New Roman"/>
          <w:b/>
          <w:bCs/>
          <w:sz w:val="24"/>
          <w:szCs w:val="24"/>
        </w:rPr>
      </w:pPr>
    </w:p>
    <w:p w14:paraId="56BFF7CF" w14:textId="75DB028E" w:rsidR="00732718" w:rsidRPr="00732718" w:rsidRDefault="00732718" w:rsidP="00732718">
      <w:pPr>
        <w:spacing w:after="0" w:line="240" w:lineRule="auto"/>
        <w:jc w:val="center"/>
        <w:rPr>
          <w:rFonts w:ascii="Times New Roman" w:hAnsi="Times New Roman" w:cs="Times New Roman"/>
          <w:b/>
          <w:bCs/>
          <w:sz w:val="24"/>
          <w:szCs w:val="24"/>
        </w:rPr>
      </w:pPr>
      <w:r w:rsidRPr="00732718">
        <w:rPr>
          <w:rFonts w:ascii="Times New Roman" w:hAnsi="Times New Roman" w:cs="Times New Roman"/>
          <w:b/>
          <w:bCs/>
          <w:sz w:val="24"/>
          <w:szCs w:val="24"/>
        </w:rPr>
        <w:t xml:space="preserve">VILNIAUS </w:t>
      </w:r>
      <w:r w:rsidR="008960F2" w:rsidRPr="00732718">
        <w:rPr>
          <w:rFonts w:ascii="Times New Roman" w:hAnsi="Times New Roman" w:cs="Times New Roman"/>
          <w:b/>
          <w:bCs/>
          <w:sz w:val="24"/>
          <w:szCs w:val="24"/>
        </w:rPr>
        <w:t xml:space="preserve">SENAMIESČIO </w:t>
      </w:r>
      <w:r w:rsidRPr="00732718">
        <w:rPr>
          <w:rFonts w:ascii="Times New Roman" w:hAnsi="Times New Roman" w:cs="Times New Roman"/>
          <w:b/>
          <w:bCs/>
          <w:sz w:val="24"/>
          <w:szCs w:val="24"/>
        </w:rPr>
        <w:t>STEBĖSENOS, PAREMTOS DIRBTINIU INTELEKTU,</w:t>
      </w:r>
      <w:r w:rsidR="008960F2" w:rsidRPr="00732718">
        <w:rPr>
          <w:rFonts w:ascii="Times New Roman" w:hAnsi="Times New Roman" w:cs="Times New Roman"/>
          <w:b/>
          <w:bCs/>
          <w:sz w:val="24"/>
          <w:szCs w:val="24"/>
        </w:rPr>
        <w:t xml:space="preserve"> </w:t>
      </w:r>
      <w:r w:rsidRPr="00732718">
        <w:rPr>
          <w:rFonts w:ascii="Times New Roman" w:hAnsi="Times New Roman" w:cs="Times New Roman"/>
          <w:b/>
          <w:bCs/>
          <w:sz w:val="24"/>
          <w:szCs w:val="24"/>
        </w:rPr>
        <w:t>PASLAUGOS</w:t>
      </w:r>
      <w:r w:rsidR="008960F2" w:rsidRPr="00732718">
        <w:rPr>
          <w:rFonts w:ascii="Times New Roman" w:hAnsi="Times New Roman" w:cs="Times New Roman"/>
          <w:b/>
          <w:bCs/>
          <w:sz w:val="24"/>
          <w:szCs w:val="24"/>
        </w:rPr>
        <w:t xml:space="preserve"> </w:t>
      </w:r>
    </w:p>
    <w:p w14:paraId="34F74E01" w14:textId="7107716C" w:rsidR="008960F2" w:rsidRDefault="008960F2" w:rsidP="00732718">
      <w:pPr>
        <w:spacing w:after="0" w:line="240" w:lineRule="auto"/>
        <w:jc w:val="center"/>
        <w:rPr>
          <w:rFonts w:ascii="Times New Roman" w:hAnsi="Times New Roman" w:cs="Times New Roman"/>
          <w:b/>
          <w:bCs/>
          <w:sz w:val="24"/>
          <w:szCs w:val="24"/>
        </w:rPr>
      </w:pPr>
      <w:r w:rsidRPr="00732718">
        <w:rPr>
          <w:rFonts w:ascii="Times New Roman" w:hAnsi="Times New Roman" w:cs="Times New Roman"/>
          <w:b/>
          <w:bCs/>
          <w:sz w:val="24"/>
          <w:szCs w:val="24"/>
        </w:rPr>
        <w:t>TECHNINĖ SPECIFIKACIJA</w:t>
      </w:r>
    </w:p>
    <w:p w14:paraId="54331AD0" w14:textId="77777777" w:rsidR="00732718" w:rsidRPr="00732718" w:rsidRDefault="00732718" w:rsidP="00732718">
      <w:pPr>
        <w:spacing w:after="0" w:line="240" w:lineRule="auto"/>
        <w:jc w:val="center"/>
        <w:rPr>
          <w:rFonts w:ascii="Times New Roman" w:hAnsi="Times New Roman" w:cs="Times New Roman"/>
          <w:b/>
          <w:bCs/>
          <w:sz w:val="24"/>
          <w:szCs w:val="24"/>
        </w:rPr>
      </w:pPr>
    </w:p>
    <w:p w14:paraId="0E784F03" w14:textId="4F9D42CD" w:rsidR="008960F2" w:rsidRPr="00732718" w:rsidRDefault="008960F2" w:rsidP="00732718">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Techninė specifikacija skirstoma į dvi dalis: duomenų surinkimo ir duomenų analizės atlikimo</w:t>
      </w:r>
      <w:r w:rsidR="00732718">
        <w:rPr>
          <w:rFonts w:ascii="Times New Roman" w:hAnsi="Times New Roman" w:cs="Times New Roman"/>
          <w:sz w:val="24"/>
          <w:szCs w:val="24"/>
        </w:rPr>
        <w:t>.</w:t>
      </w:r>
    </w:p>
    <w:p w14:paraId="44105134" w14:textId="7B93721B" w:rsidR="00732718" w:rsidRPr="009F0588" w:rsidRDefault="003C17A3" w:rsidP="00732718">
      <w:pPr>
        <w:spacing w:after="0" w:line="240" w:lineRule="auto"/>
        <w:jc w:val="both"/>
        <w:rPr>
          <w:rFonts w:ascii="Times New Roman" w:hAnsi="Times New Roman" w:cs="Times New Roman"/>
          <w:bCs/>
          <w:sz w:val="24"/>
          <w:szCs w:val="24"/>
        </w:rPr>
      </w:pPr>
      <w:r>
        <w:rPr>
          <w:rFonts w:ascii="Times New Roman" w:hAnsi="Times New Roman" w:cs="Times New Roman"/>
          <w:bCs/>
          <w:sz w:val="24"/>
          <w:szCs w:val="24"/>
        </w:rPr>
        <w:t>Preliminari apimtis -</w:t>
      </w:r>
      <w:r w:rsidR="009F0588" w:rsidRPr="009F0588">
        <w:rPr>
          <w:rFonts w:ascii="Times New Roman" w:hAnsi="Times New Roman" w:cs="Times New Roman"/>
          <w:bCs/>
          <w:sz w:val="24"/>
          <w:szCs w:val="24"/>
        </w:rPr>
        <w:t xml:space="preserve"> </w:t>
      </w:r>
      <w:r w:rsidR="00461477" w:rsidRPr="009F0588">
        <w:rPr>
          <w:rFonts w:ascii="Times New Roman" w:hAnsi="Times New Roman" w:cs="Times New Roman"/>
          <w:bCs/>
          <w:sz w:val="24"/>
          <w:szCs w:val="24"/>
        </w:rPr>
        <w:t>130 ha</w:t>
      </w:r>
      <w:r w:rsidR="009F0588" w:rsidRPr="009F0588">
        <w:rPr>
          <w:rFonts w:ascii="Times New Roman" w:hAnsi="Times New Roman" w:cs="Times New Roman"/>
          <w:bCs/>
          <w:sz w:val="24"/>
          <w:szCs w:val="24"/>
        </w:rPr>
        <w:t>.</w:t>
      </w:r>
    </w:p>
    <w:p w14:paraId="5108AFC1" w14:textId="77777777" w:rsidR="00B526F3" w:rsidRDefault="00B526F3" w:rsidP="00B526F3">
      <w:pPr>
        <w:spacing w:after="0" w:line="240" w:lineRule="auto"/>
        <w:jc w:val="both"/>
        <w:rPr>
          <w:rFonts w:ascii="Times New Roman" w:hAnsi="Times New Roman" w:cs="Times New Roman"/>
          <w:b/>
          <w:bCs/>
          <w:sz w:val="24"/>
          <w:szCs w:val="24"/>
        </w:rPr>
      </w:pPr>
    </w:p>
    <w:p w14:paraId="3FC75F5B" w14:textId="3311E847" w:rsidR="00B526F3" w:rsidRPr="00A9178F" w:rsidRDefault="00B526F3" w:rsidP="00B526F3">
      <w:pPr>
        <w:spacing w:after="0" w:line="240" w:lineRule="auto"/>
        <w:jc w:val="both"/>
        <w:rPr>
          <w:rFonts w:ascii="Times New Roman" w:hAnsi="Times New Roman" w:cs="Times New Roman"/>
          <w:sz w:val="24"/>
          <w:szCs w:val="24"/>
        </w:rPr>
      </w:pPr>
      <w:r w:rsidRPr="00A9178F">
        <w:rPr>
          <w:rFonts w:ascii="Times New Roman" w:hAnsi="Times New Roman" w:cs="Times New Roman"/>
          <w:sz w:val="24"/>
          <w:szCs w:val="24"/>
        </w:rPr>
        <w:t>Tiekėjas turi turėti įrankius, įrenginius ir (ar) technines priemones, reikalingas stebėsenos duomenų surinkimui bei specializuotą programinę įrangą, skirtą vertinti kultūros paveldo pokyčius iš duomenų surinktų taikant matavimus antžeminiais skeneriais, mobiliomis kartografavimo sistemomis ir bepiločiais orlaiviais. Programinė įranga turi fiksuoti šiuos pokyčius (vertingosios savybės): 1. Langai (architektūrinė savybė) 2. Frontonai (architektūrinė savybė) 3. Durys (architektūrinė savybė) 4. Vartai (architektūrinė savybė) 5. Balkonai(architektūrinė savybė) 6. Kolonos (architektūrinė savybė) 7. Tūriniai stoglangiai (architektūrinė savybė) 8. Piliastrai (architektūrinė savybė) 9. Kaminai (architektūrinė savybė) 10. Tūriniai stoglangiai (architektūrinė savybė) 11. Netūriniai stoglangiai (architektūrinė savybė) 12. Saugomos teritorijos aukštingumo pokyčiai (urbanistinė savybė) Programinė įranga palyginus Vilniaus senamiesčio dalies ar pavienių pastatų, jų grupių duomenis, turi generuoti ataskaitas nurodant šiuos atributus: 1. Identifikuotų objektų vertingųjų savybių pokyčiai: A. Sunaikinimas B. Sukūrimas C. Ploto ir (ar) tūrio santykinis pokytis (sumažėjimas/padidėjimas) 2. Atpažintų objektų koordinatės ir adresas. 3. Objektų atpažinimo patikimumo koeficientas nurodant pokyčio skaitinę išraišką kiekvienam objektui. 4. Identifikuotų objektų 2D vaizdai (fotofiksacija ir 2D projekcijos, sugeneruotos iš 3D duomenų). 5. Aukščio žemėlapių (angl. DEM) pokyčių vietų sluoksniai užkelti ant analizuojamos teritorijos ortofotografinių vaizdų.</w:t>
      </w:r>
    </w:p>
    <w:p w14:paraId="5EA1EB37" w14:textId="77777777" w:rsidR="00B526F3" w:rsidRPr="00A9178F" w:rsidRDefault="00B526F3" w:rsidP="00B526F3">
      <w:pPr>
        <w:spacing w:after="0" w:line="240" w:lineRule="auto"/>
        <w:jc w:val="both"/>
        <w:rPr>
          <w:rFonts w:ascii="Times New Roman" w:hAnsi="Times New Roman" w:cs="Times New Roman"/>
          <w:sz w:val="24"/>
          <w:szCs w:val="24"/>
        </w:rPr>
      </w:pPr>
      <w:r w:rsidRPr="00A9178F">
        <w:rPr>
          <w:rFonts w:ascii="Times New Roman" w:hAnsi="Times New Roman" w:cs="Times New Roman"/>
          <w:i/>
          <w:iCs/>
          <w:sz w:val="24"/>
          <w:szCs w:val="24"/>
        </w:rPr>
        <w:t>Įrodymais laikoma: 1) detalus programinės įrangos aprašymas, ar naudotojo vadovas ar lygiaverčiai dokumentai, kur būtų demonstruojama, kaip veikia programinė įranga kultūros paveldo objektų pokyčių stebėsenai fiksuoti išvardintoms vertingosioms savybėms; 2) duomenų surinkimui naudojamų įrenginių ir/ar techninių priemonių ir/ar įrankių sąrašas su aprašymu.</w:t>
      </w:r>
    </w:p>
    <w:p w14:paraId="32EC749C" w14:textId="77777777" w:rsidR="00B92472" w:rsidRDefault="00B92472" w:rsidP="00732718">
      <w:pPr>
        <w:spacing w:after="0" w:line="240" w:lineRule="auto"/>
        <w:jc w:val="both"/>
        <w:rPr>
          <w:rFonts w:ascii="Times New Roman" w:hAnsi="Times New Roman" w:cs="Times New Roman"/>
          <w:b/>
          <w:sz w:val="24"/>
          <w:szCs w:val="24"/>
        </w:rPr>
      </w:pPr>
    </w:p>
    <w:p w14:paraId="4BEDC9B6" w14:textId="77777777" w:rsidR="00B526F3" w:rsidRDefault="00B526F3" w:rsidP="00732718">
      <w:pPr>
        <w:spacing w:after="0" w:line="240" w:lineRule="auto"/>
        <w:jc w:val="both"/>
        <w:rPr>
          <w:rFonts w:ascii="Times New Roman" w:hAnsi="Times New Roman" w:cs="Times New Roman"/>
          <w:b/>
          <w:sz w:val="24"/>
          <w:szCs w:val="24"/>
        </w:rPr>
      </w:pPr>
    </w:p>
    <w:p w14:paraId="0458EA34" w14:textId="06388F9D" w:rsidR="008960F2" w:rsidRDefault="008960F2" w:rsidP="00732718">
      <w:pPr>
        <w:spacing w:after="0" w:line="240" w:lineRule="auto"/>
        <w:jc w:val="both"/>
        <w:rPr>
          <w:rFonts w:ascii="Times New Roman" w:hAnsi="Times New Roman" w:cs="Times New Roman"/>
          <w:b/>
          <w:sz w:val="24"/>
          <w:szCs w:val="24"/>
        </w:rPr>
      </w:pPr>
      <w:r w:rsidRPr="00732718">
        <w:rPr>
          <w:rFonts w:ascii="Times New Roman" w:hAnsi="Times New Roman" w:cs="Times New Roman"/>
          <w:b/>
          <w:sz w:val="24"/>
          <w:szCs w:val="24"/>
        </w:rPr>
        <w:t>Duomenų analizės atlikimo techninės specifikacijos dalis</w:t>
      </w:r>
    </w:p>
    <w:p w14:paraId="69ED96D3" w14:textId="77777777" w:rsidR="00986D54" w:rsidRPr="00732718" w:rsidRDefault="00986D54" w:rsidP="00732718">
      <w:pPr>
        <w:spacing w:after="0" w:line="240" w:lineRule="auto"/>
        <w:jc w:val="both"/>
        <w:rPr>
          <w:rFonts w:ascii="Times New Roman" w:hAnsi="Times New Roman" w:cs="Times New Roman"/>
          <w:b/>
          <w:sz w:val="24"/>
          <w:szCs w:val="24"/>
        </w:rPr>
      </w:pPr>
    </w:p>
    <w:p w14:paraId="1F70D7BB" w14:textId="6DCB0289" w:rsidR="008960F2" w:rsidRPr="00732718" w:rsidRDefault="008960F2" w:rsidP="00732718">
      <w:pPr>
        <w:spacing w:after="0" w:line="240" w:lineRule="auto"/>
        <w:jc w:val="both"/>
        <w:rPr>
          <w:rFonts w:ascii="Times New Roman" w:hAnsi="Times New Roman" w:cs="Times New Roman"/>
          <w:b/>
          <w:sz w:val="24"/>
          <w:szCs w:val="24"/>
        </w:rPr>
      </w:pPr>
      <w:r w:rsidRPr="00732718">
        <w:rPr>
          <w:rFonts w:ascii="Times New Roman" w:hAnsi="Times New Roman" w:cs="Times New Roman"/>
          <w:b/>
          <w:sz w:val="24"/>
          <w:szCs w:val="24"/>
        </w:rPr>
        <w:t xml:space="preserve">Vertingosios kultūros paveldo savybės, kurioms atliekama </w:t>
      </w:r>
      <w:r w:rsidR="00732718">
        <w:rPr>
          <w:rFonts w:ascii="Times New Roman" w:hAnsi="Times New Roman" w:cs="Times New Roman"/>
          <w:b/>
          <w:sz w:val="24"/>
          <w:szCs w:val="24"/>
        </w:rPr>
        <w:t>stebėsena</w:t>
      </w:r>
      <w:r w:rsidRPr="00732718">
        <w:rPr>
          <w:rFonts w:ascii="Times New Roman" w:hAnsi="Times New Roman" w:cs="Times New Roman"/>
          <w:b/>
          <w:sz w:val="24"/>
          <w:szCs w:val="24"/>
        </w:rPr>
        <w:t>:</w:t>
      </w:r>
    </w:p>
    <w:p w14:paraId="4710DC20" w14:textId="253EEEF0" w:rsidR="008960F2" w:rsidRPr="00732718" w:rsidRDefault="00732718" w:rsidP="00732718">
      <w:pPr>
        <w:spacing w:after="0" w:line="240" w:lineRule="auto"/>
        <w:ind w:left="-360" w:firstLine="360"/>
        <w:jc w:val="both"/>
        <w:rPr>
          <w:rFonts w:ascii="Times New Roman" w:hAnsi="Times New Roman" w:cs="Times New Roman"/>
          <w:sz w:val="24"/>
          <w:szCs w:val="24"/>
        </w:rPr>
      </w:pPr>
      <w:r>
        <w:rPr>
          <w:rFonts w:ascii="Times New Roman" w:hAnsi="Times New Roman" w:cs="Times New Roman"/>
          <w:sz w:val="24"/>
          <w:szCs w:val="24"/>
        </w:rPr>
        <w:t xml:space="preserve">1. </w:t>
      </w:r>
      <w:r w:rsidR="008960F2" w:rsidRPr="00732718">
        <w:rPr>
          <w:rFonts w:ascii="Times New Roman" w:hAnsi="Times New Roman" w:cs="Times New Roman"/>
          <w:sz w:val="24"/>
          <w:szCs w:val="24"/>
        </w:rPr>
        <w:t>Langai (architektūrinė savybė)</w:t>
      </w:r>
      <w:r>
        <w:rPr>
          <w:rFonts w:ascii="Times New Roman" w:hAnsi="Times New Roman" w:cs="Times New Roman"/>
          <w:sz w:val="24"/>
          <w:szCs w:val="24"/>
        </w:rPr>
        <w:t>.</w:t>
      </w:r>
    </w:p>
    <w:p w14:paraId="6CD9A47E" w14:textId="0F726FD2" w:rsidR="008960F2" w:rsidRPr="00732718" w:rsidRDefault="00732718" w:rsidP="00732718">
      <w:pPr>
        <w:spacing w:after="0" w:line="240" w:lineRule="auto"/>
        <w:ind w:left="-360" w:firstLine="360"/>
        <w:jc w:val="both"/>
        <w:rPr>
          <w:rFonts w:ascii="Times New Roman" w:hAnsi="Times New Roman" w:cs="Times New Roman"/>
          <w:sz w:val="24"/>
          <w:szCs w:val="24"/>
        </w:rPr>
      </w:pPr>
      <w:r>
        <w:rPr>
          <w:rFonts w:ascii="Times New Roman" w:hAnsi="Times New Roman" w:cs="Times New Roman"/>
          <w:sz w:val="24"/>
          <w:szCs w:val="24"/>
        </w:rPr>
        <w:t xml:space="preserve">2. </w:t>
      </w:r>
      <w:r w:rsidR="008960F2" w:rsidRPr="00732718">
        <w:rPr>
          <w:rFonts w:ascii="Times New Roman" w:hAnsi="Times New Roman" w:cs="Times New Roman"/>
          <w:sz w:val="24"/>
          <w:szCs w:val="24"/>
        </w:rPr>
        <w:t>Frontonai (architektūrinė savybė)</w:t>
      </w:r>
      <w:r>
        <w:rPr>
          <w:rFonts w:ascii="Times New Roman" w:hAnsi="Times New Roman" w:cs="Times New Roman"/>
          <w:sz w:val="24"/>
          <w:szCs w:val="24"/>
        </w:rPr>
        <w:t>.</w:t>
      </w:r>
    </w:p>
    <w:p w14:paraId="7488730D" w14:textId="6E4E1C92" w:rsidR="008960F2" w:rsidRPr="00732718" w:rsidRDefault="00732718" w:rsidP="00732718">
      <w:pPr>
        <w:spacing w:after="0" w:line="240" w:lineRule="auto"/>
        <w:ind w:left="-360" w:firstLine="360"/>
        <w:jc w:val="both"/>
        <w:rPr>
          <w:rFonts w:ascii="Times New Roman" w:hAnsi="Times New Roman" w:cs="Times New Roman"/>
          <w:sz w:val="24"/>
          <w:szCs w:val="24"/>
        </w:rPr>
      </w:pPr>
      <w:r>
        <w:rPr>
          <w:rFonts w:ascii="Times New Roman" w:hAnsi="Times New Roman" w:cs="Times New Roman"/>
          <w:sz w:val="24"/>
          <w:szCs w:val="24"/>
        </w:rPr>
        <w:t xml:space="preserve">3. </w:t>
      </w:r>
      <w:r w:rsidR="008960F2" w:rsidRPr="00732718">
        <w:rPr>
          <w:rFonts w:ascii="Times New Roman" w:hAnsi="Times New Roman" w:cs="Times New Roman"/>
          <w:sz w:val="24"/>
          <w:szCs w:val="24"/>
        </w:rPr>
        <w:t>Durys (architektūrinė savybė)</w:t>
      </w:r>
      <w:r>
        <w:rPr>
          <w:rFonts w:ascii="Times New Roman" w:hAnsi="Times New Roman" w:cs="Times New Roman"/>
          <w:sz w:val="24"/>
          <w:szCs w:val="24"/>
        </w:rPr>
        <w:t>.</w:t>
      </w:r>
    </w:p>
    <w:p w14:paraId="31B2AE89" w14:textId="031E5054" w:rsidR="008960F2" w:rsidRPr="00732718" w:rsidRDefault="00732718" w:rsidP="00732718">
      <w:pPr>
        <w:spacing w:after="0" w:line="240" w:lineRule="auto"/>
        <w:ind w:left="-360" w:firstLine="360"/>
        <w:jc w:val="both"/>
        <w:rPr>
          <w:rFonts w:ascii="Times New Roman" w:hAnsi="Times New Roman" w:cs="Times New Roman"/>
          <w:sz w:val="24"/>
          <w:szCs w:val="24"/>
        </w:rPr>
      </w:pPr>
      <w:r>
        <w:rPr>
          <w:rFonts w:ascii="Times New Roman" w:hAnsi="Times New Roman" w:cs="Times New Roman"/>
          <w:sz w:val="24"/>
          <w:szCs w:val="24"/>
        </w:rPr>
        <w:t xml:space="preserve">4. </w:t>
      </w:r>
      <w:r w:rsidR="008960F2" w:rsidRPr="00732718">
        <w:rPr>
          <w:rFonts w:ascii="Times New Roman" w:hAnsi="Times New Roman" w:cs="Times New Roman"/>
          <w:sz w:val="24"/>
          <w:szCs w:val="24"/>
        </w:rPr>
        <w:t>Vartai (architektūrinė savybė)</w:t>
      </w:r>
      <w:r>
        <w:rPr>
          <w:rFonts w:ascii="Times New Roman" w:hAnsi="Times New Roman" w:cs="Times New Roman"/>
          <w:sz w:val="24"/>
          <w:szCs w:val="24"/>
        </w:rPr>
        <w:t>.</w:t>
      </w:r>
    </w:p>
    <w:p w14:paraId="2EDE9E81" w14:textId="46821CCE" w:rsidR="008960F2" w:rsidRPr="00732718" w:rsidRDefault="00732718" w:rsidP="00732718">
      <w:pPr>
        <w:spacing w:after="0" w:line="240" w:lineRule="auto"/>
        <w:ind w:left="-360" w:firstLine="360"/>
        <w:jc w:val="both"/>
        <w:rPr>
          <w:rFonts w:ascii="Times New Roman" w:hAnsi="Times New Roman" w:cs="Times New Roman"/>
          <w:sz w:val="24"/>
          <w:szCs w:val="24"/>
        </w:rPr>
      </w:pPr>
      <w:r>
        <w:rPr>
          <w:rFonts w:ascii="Times New Roman" w:hAnsi="Times New Roman" w:cs="Times New Roman"/>
          <w:sz w:val="24"/>
          <w:szCs w:val="24"/>
        </w:rPr>
        <w:t xml:space="preserve">5. </w:t>
      </w:r>
      <w:r w:rsidR="008960F2" w:rsidRPr="00732718">
        <w:rPr>
          <w:rFonts w:ascii="Times New Roman" w:hAnsi="Times New Roman" w:cs="Times New Roman"/>
          <w:sz w:val="24"/>
          <w:szCs w:val="24"/>
        </w:rPr>
        <w:t>Balkonai(architektūrinė savybė)</w:t>
      </w:r>
      <w:r>
        <w:rPr>
          <w:rFonts w:ascii="Times New Roman" w:hAnsi="Times New Roman" w:cs="Times New Roman"/>
          <w:sz w:val="24"/>
          <w:szCs w:val="24"/>
        </w:rPr>
        <w:t>.</w:t>
      </w:r>
    </w:p>
    <w:p w14:paraId="2D738172" w14:textId="1BE0E463" w:rsidR="008960F2" w:rsidRPr="00732718" w:rsidRDefault="00732718" w:rsidP="00732718">
      <w:pPr>
        <w:spacing w:after="0" w:line="240" w:lineRule="auto"/>
        <w:ind w:left="-360" w:firstLine="360"/>
        <w:jc w:val="both"/>
        <w:rPr>
          <w:rFonts w:ascii="Times New Roman" w:hAnsi="Times New Roman" w:cs="Times New Roman"/>
          <w:sz w:val="24"/>
          <w:szCs w:val="24"/>
        </w:rPr>
      </w:pPr>
      <w:r>
        <w:rPr>
          <w:rFonts w:ascii="Times New Roman" w:hAnsi="Times New Roman" w:cs="Times New Roman"/>
          <w:sz w:val="24"/>
          <w:szCs w:val="24"/>
        </w:rPr>
        <w:t xml:space="preserve">6. </w:t>
      </w:r>
      <w:r w:rsidR="008960F2" w:rsidRPr="00732718">
        <w:rPr>
          <w:rFonts w:ascii="Times New Roman" w:hAnsi="Times New Roman" w:cs="Times New Roman"/>
          <w:sz w:val="24"/>
          <w:szCs w:val="24"/>
        </w:rPr>
        <w:t>Kolonos (architektūrinė savybė)</w:t>
      </w:r>
      <w:r>
        <w:rPr>
          <w:rFonts w:ascii="Times New Roman" w:hAnsi="Times New Roman" w:cs="Times New Roman"/>
          <w:sz w:val="24"/>
          <w:szCs w:val="24"/>
        </w:rPr>
        <w:t>.</w:t>
      </w:r>
    </w:p>
    <w:p w14:paraId="4339D04D" w14:textId="04E8BFFF" w:rsidR="008960F2" w:rsidRPr="00732718" w:rsidRDefault="00732718" w:rsidP="00732718">
      <w:pPr>
        <w:spacing w:after="0" w:line="240" w:lineRule="auto"/>
        <w:ind w:left="-360" w:firstLine="360"/>
        <w:jc w:val="both"/>
        <w:rPr>
          <w:rFonts w:ascii="Times New Roman" w:hAnsi="Times New Roman" w:cs="Times New Roman"/>
          <w:sz w:val="24"/>
          <w:szCs w:val="24"/>
        </w:rPr>
      </w:pPr>
      <w:r>
        <w:rPr>
          <w:rFonts w:ascii="Times New Roman" w:hAnsi="Times New Roman" w:cs="Times New Roman"/>
          <w:sz w:val="24"/>
          <w:szCs w:val="24"/>
        </w:rPr>
        <w:t xml:space="preserve">7. </w:t>
      </w:r>
      <w:r w:rsidR="008960F2" w:rsidRPr="00732718">
        <w:rPr>
          <w:rFonts w:ascii="Times New Roman" w:hAnsi="Times New Roman" w:cs="Times New Roman"/>
          <w:sz w:val="24"/>
          <w:szCs w:val="24"/>
        </w:rPr>
        <w:t>Tūriniai stoglangiai (architektūrinė savybė)</w:t>
      </w:r>
      <w:r>
        <w:rPr>
          <w:rFonts w:ascii="Times New Roman" w:hAnsi="Times New Roman" w:cs="Times New Roman"/>
          <w:sz w:val="24"/>
          <w:szCs w:val="24"/>
        </w:rPr>
        <w:t>.</w:t>
      </w:r>
    </w:p>
    <w:p w14:paraId="1BF8E44E" w14:textId="33CFBFE6" w:rsidR="008960F2" w:rsidRPr="00732718" w:rsidRDefault="00732718" w:rsidP="00732718">
      <w:pPr>
        <w:spacing w:after="0" w:line="240" w:lineRule="auto"/>
        <w:ind w:left="-360" w:firstLine="360"/>
        <w:jc w:val="both"/>
        <w:rPr>
          <w:rFonts w:ascii="Times New Roman" w:hAnsi="Times New Roman" w:cs="Times New Roman"/>
          <w:sz w:val="24"/>
          <w:szCs w:val="24"/>
        </w:rPr>
      </w:pPr>
      <w:r>
        <w:rPr>
          <w:rFonts w:ascii="Times New Roman" w:hAnsi="Times New Roman" w:cs="Times New Roman"/>
          <w:sz w:val="24"/>
          <w:szCs w:val="24"/>
        </w:rPr>
        <w:t xml:space="preserve">8. </w:t>
      </w:r>
      <w:r w:rsidR="008960F2" w:rsidRPr="00732718">
        <w:rPr>
          <w:rFonts w:ascii="Times New Roman" w:hAnsi="Times New Roman" w:cs="Times New Roman"/>
          <w:sz w:val="24"/>
          <w:szCs w:val="24"/>
        </w:rPr>
        <w:t>Piliastrai (architektūrinė savybė)</w:t>
      </w:r>
      <w:r>
        <w:rPr>
          <w:rFonts w:ascii="Times New Roman" w:hAnsi="Times New Roman" w:cs="Times New Roman"/>
          <w:sz w:val="24"/>
          <w:szCs w:val="24"/>
        </w:rPr>
        <w:t>.</w:t>
      </w:r>
    </w:p>
    <w:p w14:paraId="365B3F01" w14:textId="6CE327A9" w:rsidR="008960F2" w:rsidRPr="00732718" w:rsidRDefault="00732718" w:rsidP="00732718">
      <w:pPr>
        <w:spacing w:after="0" w:line="240" w:lineRule="auto"/>
        <w:ind w:left="-360" w:firstLine="360"/>
        <w:jc w:val="both"/>
        <w:rPr>
          <w:rFonts w:ascii="Times New Roman" w:hAnsi="Times New Roman" w:cs="Times New Roman"/>
          <w:sz w:val="24"/>
          <w:szCs w:val="24"/>
        </w:rPr>
      </w:pPr>
      <w:r>
        <w:rPr>
          <w:rFonts w:ascii="Times New Roman" w:hAnsi="Times New Roman" w:cs="Times New Roman"/>
          <w:sz w:val="24"/>
          <w:szCs w:val="24"/>
        </w:rPr>
        <w:t xml:space="preserve">9. </w:t>
      </w:r>
      <w:r w:rsidR="008960F2" w:rsidRPr="00732718">
        <w:rPr>
          <w:rFonts w:ascii="Times New Roman" w:hAnsi="Times New Roman" w:cs="Times New Roman"/>
          <w:sz w:val="24"/>
          <w:szCs w:val="24"/>
        </w:rPr>
        <w:t>Kaminai (architektūrinė savybė)</w:t>
      </w:r>
      <w:r>
        <w:rPr>
          <w:rFonts w:ascii="Times New Roman" w:hAnsi="Times New Roman" w:cs="Times New Roman"/>
          <w:sz w:val="24"/>
          <w:szCs w:val="24"/>
        </w:rPr>
        <w:t>.</w:t>
      </w:r>
    </w:p>
    <w:p w14:paraId="658CEBD1" w14:textId="2A807FE4" w:rsidR="008960F2" w:rsidRPr="00732718" w:rsidRDefault="00732718" w:rsidP="00732718">
      <w:pPr>
        <w:spacing w:after="0" w:line="240" w:lineRule="auto"/>
        <w:ind w:left="-360" w:firstLine="360"/>
        <w:jc w:val="both"/>
        <w:rPr>
          <w:rFonts w:ascii="Times New Roman" w:hAnsi="Times New Roman" w:cs="Times New Roman"/>
          <w:sz w:val="24"/>
          <w:szCs w:val="24"/>
        </w:rPr>
      </w:pPr>
      <w:r>
        <w:rPr>
          <w:rFonts w:ascii="Times New Roman" w:hAnsi="Times New Roman" w:cs="Times New Roman"/>
          <w:sz w:val="24"/>
          <w:szCs w:val="24"/>
        </w:rPr>
        <w:t xml:space="preserve">10. </w:t>
      </w:r>
      <w:r w:rsidR="008960F2" w:rsidRPr="00732718">
        <w:rPr>
          <w:rFonts w:ascii="Times New Roman" w:hAnsi="Times New Roman" w:cs="Times New Roman"/>
          <w:sz w:val="24"/>
          <w:szCs w:val="24"/>
        </w:rPr>
        <w:t>Tūriniai stoglangiai (architektūrinė savybė)</w:t>
      </w:r>
      <w:r>
        <w:rPr>
          <w:rFonts w:ascii="Times New Roman" w:hAnsi="Times New Roman" w:cs="Times New Roman"/>
          <w:sz w:val="24"/>
          <w:szCs w:val="24"/>
        </w:rPr>
        <w:t>.</w:t>
      </w:r>
    </w:p>
    <w:p w14:paraId="6A3FA4B0" w14:textId="553173D6" w:rsidR="008960F2" w:rsidRPr="00732718" w:rsidRDefault="00732718" w:rsidP="00732718">
      <w:pPr>
        <w:spacing w:after="0" w:line="240" w:lineRule="auto"/>
        <w:ind w:left="-360" w:firstLine="360"/>
        <w:jc w:val="both"/>
        <w:rPr>
          <w:rFonts w:ascii="Times New Roman" w:hAnsi="Times New Roman" w:cs="Times New Roman"/>
          <w:sz w:val="24"/>
          <w:szCs w:val="24"/>
        </w:rPr>
      </w:pPr>
      <w:r>
        <w:rPr>
          <w:rFonts w:ascii="Times New Roman" w:hAnsi="Times New Roman" w:cs="Times New Roman"/>
          <w:sz w:val="24"/>
          <w:szCs w:val="24"/>
        </w:rPr>
        <w:t xml:space="preserve">11. </w:t>
      </w:r>
      <w:r w:rsidR="008960F2" w:rsidRPr="00732718">
        <w:rPr>
          <w:rFonts w:ascii="Times New Roman" w:hAnsi="Times New Roman" w:cs="Times New Roman"/>
          <w:sz w:val="24"/>
          <w:szCs w:val="24"/>
        </w:rPr>
        <w:t>Netūriniai stoglangiai (architektūrinė savybė)</w:t>
      </w:r>
      <w:r>
        <w:rPr>
          <w:rFonts w:ascii="Times New Roman" w:hAnsi="Times New Roman" w:cs="Times New Roman"/>
          <w:sz w:val="24"/>
          <w:szCs w:val="24"/>
        </w:rPr>
        <w:t>.</w:t>
      </w:r>
    </w:p>
    <w:p w14:paraId="269DE621" w14:textId="270792D1" w:rsidR="008960F2" w:rsidRPr="00732718" w:rsidRDefault="00732718" w:rsidP="00732718">
      <w:pPr>
        <w:spacing w:after="0" w:line="240" w:lineRule="auto"/>
        <w:ind w:left="-360" w:firstLine="360"/>
        <w:jc w:val="both"/>
        <w:rPr>
          <w:rFonts w:ascii="Times New Roman" w:hAnsi="Times New Roman" w:cs="Times New Roman"/>
          <w:sz w:val="24"/>
          <w:szCs w:val="24"/>
        </w:rPr>
      </w:pPr>
      <w:r>
        <w:rPr>
          <w:rFonts w:ascii="Times New Roman" w:hAnsi="Times New Roman" w:cs="Times New Roman"/>
          <w:sz w:val="24"/>
          <w:szCs w:val="24"/>
        </w:rPr>
        <w:t xml:space="preserve">12. </w:t>
      </w:r>
      <w:r w:rsidR="008960F2" w:rsidRPr="00732718">
        <w:rPr>
          <w:rFonts w:ascii="Times New Roman" w:hAnsi="Times New Roman" w:cs="Times New Roman"/>
          <w:sz w:val="24"/>
          <w:szCs w:val="24"/>
        </w:rPr>
        <w:t>Saugomos teritorijos aukštingumo pokyčiai (urbanistinė savybė)</w:t>
      </w:r>
      <w:r>
        <w:rPr>
          <w:rFonts w:ascii="Times New Roman" w:hAnsi="Times New Roman" w:cs="Times New Roman"/>
          <w:sz w:val="24"/>
          <w:szCs w:val="24"/>
        </w:rPr>
        <w:t>.</w:t>
      </w:r>
    </w:p>
    <w:p w14:paraId="129252F0" w14:textId="77777777" w:rsidR="008960F2" w:rsidRPr="00732718" w:rsidRDefault="008960F2" w:rsidP="00732718">
      <w:pPr>
        <w:spacing w:after="0" w:line="240" w:lineRule="auto"/>
        <w:rPr>
          <w:rFonts w:ascii="Times New Roman" w:hAnsi="Times New Roman" w:cs="Times New Roman"/>
          <w:sz w:val="24"/>
          <w:szCs w:val="24"/>
        </w:rPr>
      </w:pPr>
    </w:p>
    <w:p w14:paraId="12847797" w14:textId="26532AD8" w:rsidR="008960F2" w:rsidRPr="00732718" w:rsidRDefault="00732718" w:rsidP="00732718">
      <w:pPr>
        <w:spacing w:after="0" w:line="240" w:lineRule="auto"/>
        <w:jc w:val="both"/>
        <w:rPr>
          <w:rFonts w:ascii="Times New Roman" w:hAnsi="Times New Roman" w:cs="Times New Roman"/>
          <w:sz w:val="24"/>
          <w:szCs w:val="24"/>
        </w:rPr>
      </w:pPr>
      <w:r>
        <w:rPr>
          <w:rFonts w:ascii="Times New Roman" w:hAnsi="Times New Roman" w:cs="Times New Roman"/>
          <w:sz w:val="24"/>
          <w:szCs w:val="24"/>
        </w:rPr>
        <w:t>Stebėsena</w:t>
      </w:r>
      <w:r w:rsidR="008960F2" w:rsidRPr="00732718">
        <w:rPr>
          <w:rFonts w:ascii="Times New Roman" w:hAnsi="Times New Roman" w:cs="Times New Roman"/>
          <w:sz w:val="24"/>
          <w:szCs w:val="24"/>
        </w:rPr>
        <w:t xml:space="preserve"> turi būti atliekama nuotoliniu, nedestrukciniu, skaitmeniniu būdu, kuomet surenkamas (arba pateikiamas) duomenų masyvas yra analizuojamas kompiuterinės sistemos, nurodančios per laikotarpį (laikas A ir laikas B) įvykusius pokyčius nurodytoms vertingosioms savybėms (12 vnt.), kurių lokacija yra Vilniaus senamiestis. Proceso dalys yra nepriklausomos, todėl duomenų surinkimo </w:t>
      </w:r>
      <w:r w:rsidR="008960F2" w:rsidRPr="00732718">
        <w:rPr>
          <w:rFonts w:ascii="Times New Roman" w:hAnsi="Times New Roman" w:cs="Times New Roman"/>
          <w:sz w:val="24"/>
          <w:szCs w:val="24"/>
        </w:rPr>
        <w:lastRenderedPageBreak/>
        <w:t xml:space="preserve">paslauga ir duomenų analizės paslauga gali būti užsakomos atskirai. Jei užsakoma </w:t>
      </w:r>
      <w:r w:rsidR="00986D54">
        <w:rPr>
          <w:rFonts w:ascii="Times New Roman" w:hAnsi="Times New Roman" w:cs="Times New Roman"/>
          <w:sz w:val="24"/>
          <w:szCs w:val="24"/>
        </w:rPr>
        <w:t>stebėsena</w:t>
      </w:r>
      <w:r w:rsidR="008960F2" w:rsidRPr="00732718">
        <w:rPr>
          <w:rFonts w:ascii="Times New Roman" w:hAnsi="Times New Roman" w:cs="Times New Roman"/>
          <w:sz w:val="24"/>
          <w:szCs w:val="24"/>
        </w:rPr>
        <w:t xml:space="preserve"> (duomenų analizės dalis) be duomenų surinkimo dalies, tuomet Užsakovas pateikia laiko A ir laiko B objekto (Vilniaus senamiesčio dalies ar pavienių pastatų, jų grupių) duomenis, kurie privalo atitikti minimalius techninius reikalavimus ir parametrus (žr. </w:t>
      </w:r>
      <w:r w:rsidR="008960F2" w:rsidRPr="00732718">
        <w:rPr>
          <w:rFonts w:ascii="Times New Roman" w:hAnsi="Times New Roman" w:cs="Times New Roman"/>
          <w:b/>
          <w:sz w:val="24"/>
          <w:szCs w:val="24"/>
        </w:rPr>
        <w:t>Duomenų surinkimo techninės specifikacijos dalis</w:t>
      </w:r>
      <w:r w:rsidR="008960F2" w:rsidRPr="00732718">
        <w:rPr>
          <w:rFonts w:ascii="Times New Roman" w:hAnsi="Times New Roman" w:cs="Times New Roman"/>
          <w:sz w:val="24"/>
          <w:szCs w:val="24"/>
        </w:rPr>
        <w:t>).</w:t>
      </w:r>
    </w:p>
    <w:p w14:paraId="7EEC8A62" w14:textId="77777777" w:rsidR="008960F2" w:rsidRPr="00732718" w:rsidRDefault="008960F2" w:rsidP="00732718">
      <w:pPr>
        <w:spacing w:after="0" w:line="240" w:lineRule="auto"/>
        <w:rPr>
          <w:rFonts w:ascii="Times New Roman" w:hAnsi="Times New Roman" w:cs="Times New Roman"/>
          <w:sz w:val="24"/>
          <w:szCs w:val="24"/>
        </w:rPr>
      </w:pPr>
    </w:p>
    <w:p w14:paraId="4EA68AD4" w14:textId="5F9F70CA" w:rsidR="008960F2" w:rsidRPr="00986D54" w:rsidRDefault="008960F2" w:rsidP="00732718">
      <w:pPr>
        <w:spacing w:after="0" w:line="240" w:lineRule="auto"/>
        <w:rPr>
          <w:rFonts w:ascii="Times New Roman" w:hAnsi="Times New Roman" w:cs="Times New Roman"/>
          <w:b/>
          <w:sz w:val="24"/>
          <w:szCs w:val="24"/>
        </w:rPr>
      </w:pPr>
      <w:r w:rsidRPr="00732718">
        <w:rPr>
          <w:rFonts w:ascii="Times New Roman" w:hAnsi="Times New Roman" w:cs="Times New Roman"/>
          <w:b/>
          <w:sz w:val="24"/>
          <w:szCs w:val="24"/>
        </w:rPr>
        <w:t xml:space="preserve">Duomenų analizei atlikti reikalingi duomenys gali būti renkami šiais būdais: </w:t>
      </w:r>
    </w:p>
    <w:p w14:paraId="6628C2E0" w14:textId="77777777"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sz w:val="24"/>
          <w:szCs w:val="24"/>
        </w:rPr>
        <w:t>a) iš antžeminių 3D skenerių (TLS angl. Terrestrial laser scanners);</w:t>
      </w:r>
    </w:p>
    <w:p w14:paraId="44C8FFBD" w14:textId="77777777"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sz w:val="24"/>
          <w:szCs w:val="24"/>
        </w:rPr>
        <w:t>b) aerokartografavimo (angl. Drone mapping);</w:t>
      </w:r>
    </w:p>
    <w:p w14:paraId="6E07D2DE" w14:textId="77777777"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sz w:val="24"/>
          <w:szCs w:val="24"/>
        </w:rPr>
        <w:t>c) GNSS įranga (kokybės kontrolei užtikrinti);</w:t>
      </w:r>
    </w:p>
    <w:p w14:paraId="3D318D5A" w14:textId="77777777"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sz w:val="24"/>
          <w:szCs w:val="24"/>
        </w:rPr>
        <w:t>d) mobilaus kartografavimo sistema (angl. Mobile Mapping);</w:t>
      </w:r>
    </w:p>
    <w:p w14:paraId="31089588" w14:textId="77777777" w:rsidR="008960F2"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sz w:val="24"/>
          <w:szCs w:val="24"/>
        </w:rPr>
        <w:t>e) kombinuojant antžeminio skenavimo ir mobilaus kartografavimo sistemas.</w:t>
      </w:r>
    </w:p>
    <w:p w14:paraId="0753B9C5" w14:textId="3A1F0A48" w:rsidR="0000141F" w:rsidRPr="00A9178F" w:rsidRDefault="0000141F" w:rsidP="0000141F">
      <w:pPr>
        <w:spacing w:after="0" w:line="240" w:lineRule="auto"/>
        <w:jc w:val="both"/>
        <w:rPr>
          <w:rFonts w:ascii="Times New Roman" w:hAnsi="Times New Roman" w:cs="Times New Roman"/>
          <w:sz w:val="24"/>
          <w:szCs w:val="24"/>
        </w:rPr>
      </w:pPr>
      <w:r w:rsidRPr="00A9178F">
        <w:rPr>
          <w:rFonts w:ascii="Times New Roman" w:hAnsi="Times New Roman" w:cs="Times New Roman"/>
          <w:sz w:val="24"/>
          <w:szCs w:val="24"/>
        </w:rPr>
        <w:t>Duomenų analizės daliai tiekėjas gali taikyti bet kokius dirbtinio intelekto, mašininio mokymosi, kompiuterinės regos, geoduomenų analizės, 3D duomenų analizės ar kitus lygiaverčius technologinius metodus ir sprendimus, jeigu jie leidžia pasiekti techninėje specifikacijoje nustatytą rezultatą ir jo tikslumą.</w:t>
      </w:r>
    </w:p>
    <w:p w14:paraId="0B0E1ECC" w14:textId="77777777" w:rsidR="0000141F" w:rsidRPr="00A9178F" w:rsidRDefault="0000141F" w:rsidP="0000141F">
      <w:pPr>
        <w:spacing w:after="0" w:line="240" w:lineRule="auto"/>
        <w:jc w:val="both"/>
        <w:rPr>
          <w:rFonts w:ascii="Times New Roman" w:hAnsi="Times New Roman" w:cs="Times New Roman"/>
          <w:sz w:val="24"/>
          <w:szCs w:val="24"/>
        </w:rPr>
      </w:pPr>
      <w:r w:rsidRPr="00A9178F">
        <w:rPr>
          <w:rFonts w:ascii="Times New Roman" w:hAnsi="Times New Roman" w:cs="Times New Roman"/>
          <w:sz w:val="24"/>
          <w:szCs w:val="24"/>
        </w:rPr>
        <w:t>Tiekėjas, turintis esamą programinę įrangą, pateikia jos aprašymą ar naudotojo vadovą, demonstruojantį, kaip sistema veikia kultūros paveldo objektų stebėsenai. Tiekėjas, kuris sprendimą kurs naujai arba pasitelks skirtingus įrankius, pateikia detalią metodiką su proceso aprašymu, pagrindžiančiu gebėjimą pasiekti nustatytą rezultatą.</w:t>
      </w:r>
    </w:p>
    <w:p w14:paraId="3D3F217F" w14:textId="7E848A80" w:rsidR="008960F2" w:rsidRDefault="008960F2" w:rsidP="0000141F">
      <w:pPr>
        <w:spacing w:after="0" w:line="240" w:lineRule="auto"/>
        <w:jc w:val="both"/>
        <w:rPr>
          <w:rFonts w:ascii="Times New Roman" w:hAnsi="Times New Roman" w:cs="Times New Roman"/>
          <w:sz w:val="24"/>
          <w:szCs w:val="24"/>
        </w:rPr>
      </w:pPr>
    </w:p>
    <w:p w14:paraId="6FE9279F" w14:textId="77777777" w:rsidR="0000141F" w:rsidRPr="00732718" w:rsidRDefault="0000141F" w:rsidP="0000141F">
      <w:pPr>
        <w:spacing w:after="0" w:line="240" w:lineRule="auto"/>
        <w:jc w:val="both"/>
        <w:rPr>
          <w:rFonts w:ascii="Times New Roman" w:hAnsi="Times New Roman" w:cs="Times New Roman"/>
          <w:sz w:val="24"/>
          <w:szCs w:val="24"/>
        </w:rPr>
      </w:pPr>
    </w:p>
    <w:p w14:paraId="4D97F7D6" w14:textId="77777777" w:rsidR="0000141F" w:rsidRDefault="008960F2" w:rsidP="00986D54">
      <w:pPr>
        <w:spacing w:after="0" w:line="240" w:lineRule="auto"/>
        <w:jc w:val="both"/>
        <w:rPr>
          <w:rFonts w:ascii="Times New Roman" w:hAnsi="Times New Roman" w:cs="Times New Roman"/>
          <w:b/>
          <w:sz w:val="24"/>
          <w:szCs w:val="24"/>
        </w:rPr>
      </w:pPr>
      <w:r w:rsidRPr="00732718">
        <w:rPr>
          <w:rFonts w:ascii="Times New Roman" w:hAnsi="Times New Roman" w:cs="Times New Roman"/>
          <w:b/>
          <w:sz w:val="24"/>
          <w:szCs w:val="24"/>
        </w:rPr>
        <w:t>Rezultatai</w:t>
      </w:r>
    </w:p>
    <w:p w14:paraId="03C45B5B" w14:textId="4E166E72" w:rsidR="008960F2" w:rsidRPr="0000141F" w:rsidRDefault="008960F2" w:rsidP="00986D54">
      <w:pPr>
        <w:spacing w:after="0" w:line="240" w:lineRule="auto"/>
        <w:jc w:val="both"/>
        <w:rPr>
          <w:rFonts w:ascii="Times New Roman" w:hAnsi="Times New Roman" w:cs="Times New Roman"/>
          <w:b/>
          <w:sz w:val="24"/>
          <w:szCs w:val="24"/>
        </w:rPr>
      </w:pPr>
      <w:r w:rsidRPr="00732718">
        <w:rPr>
          <w:rFonts w:ascii="Times New Roman" w:hAnsi="Times New Roman" w:cs="Times New Roman"/>
          <w:sz w:val="24"/>
          <w:szCs w:val="24"/>
        </w:rPr>
        <w:t xml:space="preserve">Vertingųjų savybių analizės rezultatai pateikiami kaip *.pdf dokumentas ir vizualinė pokyčio situacija pokyčių </w:t>
      </w:r>
      <w:r w:rsidRPr="00732718">
        <w:rPr>
          <w:rFonts w:ascii="Times New Roman" w:hAnsi="Times New Roman" w:cs="Times New Roman"/>
          <w:i/>
          <w:sz w:val="24"/>
          <w:szCs w:val="24"/>
        </w:rPr>
        <w:t>de visu</w:t>
      </w:r>
      <w:r w:rsidRPr="00732718">
        <w:rPr>
          <w:rFonts w:ascii="Times New Roman" w:hAnsi="Times New Roman" w:cs="Times New Roman"/>
          <w:sz w:val="24"/>
          <w:szCs w:val="24"/>
        </w:rPr>
        <w:t xml:space="preserve"> įvertinimui (dvimačiu formatu). Dokumente pateikiami tokie duomenys: objekto unikalus identifikacinis numeris rinkinyje A, objekto unikalus identifikacinis numeris rinkinyje B, objekto tipas, pokyčio aprašymas, objekto koordinatės, adresas (jei įmanoma nustatyti iš Kultūros vertybių registro geografinės informacinės sistemos viešai ir nemokamai prieinamų duomenų), objekto rinkinyje A atpažinimo patikimumo koeficientas, objekto rinkinyje B atpažinimo patikimumo koeficientas, pokyčio skaitinė išraiška, kiekvieno identifikuoto objekto 2D vaizdai (fotofiksacija ir 2D projekcijos, sugeneruotos iš 3D duomenų pasaulio šalių atžvilgiu).</w:t>
      </w:r>
    </w:p>
    <w:p w14:paraId="1EF168FC" w14:textId="77777777" w:rsidR="008960F2" w:rsidRPr="00732718" w:rsidRDefault="008960F2" w:rsidP="00986D54">
      <w:pPr>
        <w:spacing w:after="0" w:line="240" w:lineRule="auto"/>
        <w:jc w:val="both"/>
        <w:rPr>
          <w:rFonts w:ascii="Times New Roman" w:hAnsi="Times New Roman" w:cs="Times New Roman"/>
          <w:b/>
          <w:sz w:val="24"/>
          <w:szCs w:val="24"/>
        </w:rPr>
      </w:pPr>
    </w:p>
    <w:p w14:paraId="458776B0" w14:textId="77777777" w:rsidR="00986D54" w:rsidRDefault="008960F2" w:rsidP="00986D54">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Nustatomi vertingųjų savybių pokyčiai:</w:t>
      </w:r>
    </w:p>
    <w:p w14:paraId="1831716A" w14:textId="1CE2D80F" w:rsidR="008960F2" w:rsidRPr="00986D54" w:rsidRDefault="008960F2" w:rsidP="00986D54">
      <w:pPr>
        <w:pStyle w:val="ListParagraph"/>
        <w:numPr>
          <w:ilvl w:val="0"/>
          <w:numId w:val="16"/>
        </w:numPr>
        <w:spacing w:after="0" w:line="240" w:lineRule="auto"/>
        <w:ind w:left="357" w:hanging="357"/>
        <w:jc w:val="both"/>
        <w:rPr>
          <w:rFonts w:ascii="Times New Roman" w:hAnsi="Times New Roman" w:cs="Times New Roman"/>
          <w:sz w:val="24"/>
          <w:szCs w:val="24"/>
        </w:rPr>
      </w:pPr>
      <w:r w:rsidRPr="00986D54">
        <w:rPr>
          <w:rFonts w:ascii="Times New Roman" w:hAnsi="Times New Roman" w:cs="Times New Roman"/>
          <w:sz w:val="24"/>
          <w:szCs w:val="24"/>
        </w:rPr>
        <w:t>Sunaikinimas</w:t>
      </w:r>
      <w:r w:rsidR="00986D54" w:rsidRPr="00986D54">
        <w:rPr>
          <w:rFonts w:ascii="Times New Roman" w:hAnsi="Times New Roman" w:cs="Times New Roman"/>
          <w:sz w:val="24"/>
          <w:szCs w:val="24"/>
        </w:rPr>
        <w:t>.</w:t>
      </w:r>
    </w:p>
    <w:p w14:paraId="3BD8A89B" w14:textId="3E5A5FCA" w:rsidR="008960F2" w:rsidRPr="00986D54" w:rsidRDefault="008960F2" w:rsidP="00986D54">
      <w:pPr>
        <w:pStyle w:val="ListParagraph"/>
        <w:numPr>
          <w:ilvl w:val="0"/>
          <w:numId w:val="16"/>
        </w:numPr>
        <w:spacing w:after="0" w:line="240" w:lineRule="auto"/>
        <w:ind w:left="357" w:hanging="357"/>
        <w:rPr>
          <w:rFonts w:ascii="Times New Roman" w:hAnsi="Times New Roman" w:cs="Times New Roman"/>
          <w:sz w:val="24"/>
          <w:szCs w:val="24"/>
        </w:rPr>
      </w:pPr>
      <w:r w:rsidRPr="00986D54">
        <w:rPr>
          <w:rFonts w:ascii="Times New Roman" w:hAnsi="Times New Roman" w:cs="Times New Roman"/>
          <w:sz w:val="24"/>
          <w:szCs w:val="24"/>
        </w:rPr>
        <w:t>Sukūrimas</w:t>
      </w:r>
      <w:r w:rsidR="00986D54" w:rsidRPr="00986D54">
        <w:rPr>
          <w:rFonts w:ascii="Times New Roman" w:hAnsi="Times New Roman" w:cs="Times New Roman"/>
          <w:sz w:val="24"/>
          <w:szCs w:val="24"/>
        </w:rPr>
        <w:t>.</w:t>
      </w:r>
      <w:r w:rsidRPr="00986D54">
        <w:rPr>
          <w:rFonts w:ascii="Times New Roman" w:hAnsi="Times New Roman" w:cs="Times New Roman"/>
          <w:sz w:val="24"/>
          <w:szCs w:val="24"/>
        </w:rPr>
        <w:t> </w:t>
      </w:r>
    </w:p>
    <w:p w14:paraId="01C90586" w14:textId="2C198D65" w:rsidR="008960F2" w:rsidRPr="00986D54" w:rsidRDefault="008960F2" w:rsidP="00986D54">
      <w:pPr>
        <w:pStyle w:val="ListParagraph"/>
        <w:numPr>
          <w:ilvl w:val="0"/>
          <w:numId w:val="16"/>
        </w:numPr>
        <w:spacing w:after="0" w:line="240" w:lineRule="auto"/>
        <w:ind w:left="357" w:hanging="357"/>
        <w:rPr>
          <w:rFonts w:ascii="Times New Roman" w:hAnsi="Times New Roman" w:cs="Times New Roman"/>
          <w:sz w:val="24"/>
          <w:szCs w:val="24"/>
        </w:rPr>
      </w:pPr>
      <w:r w:rsidRPr="00986D54">
        <w:rPr>
          <w:rFonts w:ascii="Times New Roman" w:hAnsi="Times New Roman" w:cs="Times New Roman"/>
          <w:sz w:val="24"/>
          <w:szCs w:val="24"/>
        </w:rPr>
        <w:t>Ploto ir (ar) tūrio santykinis pokytis (sumažėjimas/padidėjimas)</w:t>
      </w:r>
      <w:r w:rsidR="00986D54" w:rsidRPr="00986D54">
        <w:rPr>
          <w:rFonts w:ascii="Times New Roman" w:hAnsi="Times New Roman" w:cs="Times New Roman"/>
          <w:sz w:val="24"/>
          <w:szCs w:val="24"/>
        </w:rPr>
        <w:t>.</w:t>
      </w:r>
    </w:p>
    <w:p w14:paraId="17E59689" w14:textId="77777777" w:rsidR="008960F2" w:rsidRPr="00732718" w:rsidRDefault="008960F2" w:rsidP="00732718">
      <w:pPr>
        <w:spacing w:after="0" w:line="240" w:lineRule="auto"/>
        <w:rPr>
          <w:rFonts w:ascii="Times New Roman" w:hAnsi="Times New Roman" w:cs="Times New Roman"/>
          <w:sz w:val="24"/>
          <w:szCs w:val="24"/>
        </w:rPr>
      </w:pPr>
    </w:p>
    <w:p w14:paraId="5DCCC9BB" w14:textId="77777777" w:rsidR="008960F2" w:rsidRPr="00732718" w:rsidRDefault="008960F2" w:rsidP="00986D54">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Aukščio žemėlapių (angl. DEM) palyginimo rezultatas pateikiamas kaip vaizdiniai dokumentai, kuriuose matosi analizuojamos teritorijos ortofotografija, kurioje pasirinkta spalva pažymėtos aukščio pokyčio zonos.</w:t>
      </w:r>
    </w:p>
    <w:p w14:paraId="1463F21D" w14:textId="77777777" w:rsidR="008960F2" w:rsidRPr="00732718" w:rsidRDefault="008960F2" w:rsidP="00732718">
      <w:pPr>
        <w:spacing w:after="0" w:line="240" w:lineRule="auto"/>
        <w:rPr>
          <w:rFonts w:ascii="Times New Roman" w:hAnsi="Times New Roman" w:cs="Times New Roman"/>
          <w:sz w:val="24"/>
          <w:szCs w:val="24"/>
        </w:rPr>
      </w:pPr>
    </w:p>
    <w:p w14:paraId="594BFA95" w14:textId="77777777" w:rsidR="008960F2" w:rsidRPr="00732718" w:rsidRDefault="008960F2" w:rsidP="00732718">
      <w:pPr>
        <w:spacing w:after="0" w:line="240" w:lineRule="auto"/>
        <w:rPr>
          <w:rFonts w:ascii="Times New Roman" w:hAnsi="Times New Roman" w:cs="Times New Roman"/>
          <w:b/>
          <w:sz w:val="24"/>
          <w:szCs w:val="24"/>
        </w:rPr>
      </w:pPr>
      <w:r w:rsidRPr="00732718">
        <w:rPr>
          <w:rFonts w:ascii="Times New Roman" w:hAnsi="Times New Roman" w:cs="Times New Roman"/>
          <w:b/>
          <w:sz w:val="24"/>
          <w:szCs w:val="24"/>
        </w:rPr>
        <w:t>Rezultatų tikslumas ir patikimumas</w:t>
      </w:r>
    </w:p>
    <w:p w14:paraId="52D8FADF" w14:textId="77777777" w:rsidR="008960F2" w:rsidRPr="00732718" w:rsidRDefault="008960F2" w:rsidP="00732718">
      <w:pPr>
        <w:spacing w:after="0" w:line="240" w:lineRule="auto"/>
        <w:rPr>
          <w:rFonts w:ascii="Times New Roman" w:hAnsi="Times New Roman" w:cs="Times New Roman"/>
          <w:sz w:val="24"/>
          <w:szCs w:val="24"/>
        </w:rPr>
      </w:pPr>
    </w:p>
    <w:p w14:paraId="1E837E08" w14:textId="0FFBC00B"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sz w:val="24"/>
          <w:szCs w:val="24"/>
        </w:rPr>
        <w:t>Rezultatų tikslumas ir patikimumas priklauso nuo:</w:t>
      </w:r>
    </w:p>
    <w:p w14:paraId="3586ADA8" w14:textId="46950558" w:rsidR="008960F2" w:rsidRPr="00732718" w:rsidRDefault="008960F2" w:rsidP="00986D54">
      <w:pPr>
        <w:numPr>
          <w:ilvl w:val="0"/>
          <w:numId w:val="3"/>
        </w:numPr>
        <w:spacing w:after="0" w:line="240" w:lineRule="auto"/>
        <w:ind w:left="357" w:hanging="357"/>
        <w:rPr>
          <w:rFonts w:ascii="Times New Roman" w:hAnsi="Times New Roman" w:cs="Times New Roman"/>
          <w:sz w:val="24"/>
          <w:szCs w:val="24"/>
        </w:rPr>
      </w:pPr>
      <w:r w:rsidRPr="00732718">
        <w:rPr>
          <w:rFonts w:ascii="Times New Roman" w:hAnsi="Times New Roman" w:cs="Times New Roman"/>
          <w:sz w:val="24"/>
          <w:szCs w:val="24"/>
        </w:rPr>
        <w:t>Surinktų duomenų kokybės  (geodezinio tikslumo)</w:t>
      </w:r>
      <w:r w:rsidR="00986D54">
        <w:rPr>
          <w:rFonts w:ascii="Times New Roman" w:hAnsi="Times New Roman" w:cs="Times New Roman"/>
          <w:sz w:val="24"/>
          <w:szCs w:val="24"/>
        </w:rPr>
        <w:t>.</w:t>
      </w:r>
    </w:p>
    <w:p w14:paraId="0AC0DB14" w14:textId="5DFAEC31" w:rsidR="008960F2" w:rsidRPr="00732718" w:rsidRDefault="008960F2" w:rsidP="00986D54">
      <w:pPr>
        <w:numPr>
          <w:ilvl w:val="0"/>
          <w:numId w:val="3"/>
        </w:numPr>
        <w:spacing w:after="0" w:line="240" w:lineRule="auto"/>
        <w:ind w:left="357" w:hanging="357"/>
        <w:rPr>
          <w:rFonts w:ascii="Times New Roman" w:hAnsi="Times New Roman" w:cs="Times New Roman"/>
          <w:sz w:val="24"/>
          <w:szCs w:val="24"/>
        </w:rPr>
      </w:pPr>
      <w:r w:rsidRPr="00732718">
        <w:rPr>
          <w:rFonts w:ascii="Times New Roman" w:hAnsi="Times New Roman" w:cs="Times New Roman"/>
          <w:sz w:val="24"/>
          <w:szCs w:val="24"/>
        </w:rPr>
        <w:t>Duomenų kompresijos, filtravimo bei konvertavimo apdorojimo analizės metu</w:t>
      </w:r>
      <w:r w:rsidR="00986D54">
        <w:rPr>
          <w:rFonts w:ascii="Times New Roman" w:hAnsi="Times New Roman" w:cs="Times New Roman"/>
          <w:sz w:val="24"/>
          <w:szCs w:val="24"/>
        </w:rPr>
        <w:t>.</w:t>
      </w:r>
    </w:p>
    <w:p w14:paraId="23A147F6" w14:textId="7E43EADD" w:rsidR="008960F2" w:rsidRPr="00732718" w:rsidRDefault="008960F2" w:rsidP="00986D54">
      <w:pPr>
        <w:numPr>
          <w:ilvl w:val="0"/>
          <w:numId w:val="3"/>
        </w:numPr>
        <w:spacing w:after="0" w:line="240" w:lineRule="auto"/>
        <w:ind w:left="357" w:hanging="357"/>
        <w:rPr>
          <w:rFonts w:ascii="Times New Roman" w:hAnsi="Times New Roman" w:cs="Times New Roman"/>
          <w:sz w:val="24"/>
          <w:szCs w:val="24"/>
        </w:rPr>
      </w:pPr>
      <w:r w:rsidRPr="00732718">
        <w:rPr>
          <w:rFonts w:ascii="Times New Roman" w:hAnsi="Times New Roman" w:cs="Times New Roman"/>
          <w:sz w:val="24"/>
          <w:szCs w:val="24"/>
        </w:rPr>
        <w:t>Dirbtinio intelekto vertingųjų savybių aptikimo tikslumo</w:t>
      </w:r>
      <w:r w:rsidR="00986D54">
        <w:rPr>
          <w:rFonts w:ascii="Times New Roman" w:hAnsi="Times New Roman" w:cs="Times New Roman"/>
          <w:sz w:val="24"/>
          <w:szCs w:val="24"/>
        </w:rPr>
        <w:t>.</w:t>
      </w:r>
    </w:p>
    <w:p w14:paraId="7D527CF5" w14:textId="0E96230A" w:rsidR="008960F2" w:rsidRPr="00732718" w:rsidRDefault="008960F2" w:rsidP="00986D54">
      <w:pPr>
        <w:numPr>
          <w:ilvl w:val="0"/>
          <w:numId w:val="3"/>
        </w:numPr>
        <w:spacing w:after="0" w:line="240" w:lineRule="auto"/>
        <w:ind w:left="357" w:hanging="357"/>
        <w:rPr>
          <w:rFonts w:ascii="Times New Roman" w:hAnsi="Times New Roman" w:cs="Times New Roman"/>
          <w:sz w:val="24"/>
          <w:szCs w:val="24"/>
        </w:rPr>
      </w:pPr>
      <w:r w:rsidRPr="00732718">
        <w:rPr>
          <w:rFonts w:ascii="Times New Roman" w:hAnsi="Times New Roman" w:cs="Times New Roman"/>
          <w:sz w:val="24"/>
          <w:szCs w:val="24"/>
        </w:rPr>
        <w:t>Vizualinio duomenų atvaizdavimo techninių apribojimų</w:t>
      </w:r>
      <w:r w:rsidR="00986D54">
        <w:rPr>
          <w:rFonts w:ascii="Times New Roman" w:hAnsi="Times New Roman" w:cs="Times New Roman"/>
          <w:sz w:val="24"/>
          <w:szCs w:val="24"/>
        </w:rPr>
        <w:t>.</w:t>
      </w:r>
    </w:p>
    <w:p w14:paraId="6090C5FA" w14:textId="30CAE8C3" w:rsidR="008960F2" w:rsidRPr="00732718" w:rsidRDefault="008960F2" w:rsidP="00986D54">
      <w:pPr>
        <w:numPr>
          <w:ilvl w:val="0"/>
          <w:numId w:val="3"/>
        </w:numPr>
        <w:spacing w:after="0" w:line="240" w:lineRule="auto"/>
        <w:ind w:left="357" w:hanging="357"/>
        <w:rPr>
          <w:rFonts w:ascii="Times New Roman" w:hAnsi="Times New Roman" w:cs="Times New Roman"/>
          <w:sz w:val="24"/>
          <w:szCs w:val="24"/>
        </w:rPr>
      </w:pPr>
      <w:r w:rsidRPr="00732718">
        <w:rPr>
          <w:rFonts w:ascii="Times New Roman" w:hAnsi="Times New Roman" w:cs="Times New Roman"/>
          <w:sz w:val="24"/>
          <w:szCs w:val="24"/>
        </w:rPr>
        <w:t>Kompiuterinių skaičiavimų paklaidų</w:t>
      </w:r>
      <w:r w:rsidR="00986D54">
        <w:rPr>
          <w:rFonts w:ascii="Times New Roman" w:hAnsi="Times New Roman" w:cs="Times New Roman"/>
          <w:sz w:val="24"/>
          <w:szCs w:val="24"/>
        </w:rPr>
        <w:t>.</w:t>
      </w:r>
    </w:p>
    <w:p w14:paraId="2D07F524" w14:textId="77777777" w:rsidR="008960F2" w:rsidRPr="00732718" w:rsidRDefault="008960F2" w:rsidP="00732718">
      <w:pPr>
        <w:spacing w:after="0" w:line="240" w:lineRule="auto"/>
        <w:rPr>
          <w:rFonts w:ascii="Times New Roman" w:hAnsi="Times New Roman" w:cs="Times New Roman"/>
          <w:sz w:val="24"/>
          <w:szCs w:val="24"/>
        </w:rPr>
      </w:pPr>
    </w:p>
    <w:p w14:paraId="25544072" w14:textId="77777777" w:rsidR="008960F2" w:rsidRPr="00732718" w:rsidRDefault="008960F2" w:rsidP="00986D54">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 xml:space="preserve">Tiekėjas garantuoja  nemažesnį nei bendrą 98% patikimumą (mažiau nei 2% klaidingų neigiamų ir klaidingų teigiamų rezultatų procentą nuo visų aptiktų objektų), kai duomenys yra surinkti pagal </w:t>
      </w:r>
      <w:r w:rsidRPr="00732718">
        <w:rPr>
          <w:rFonts w:ascii="Times New Roman" w:hAnsi="Times New Roman" w:cs="Times New Roman"/>
          <w:sz w:val="24"/>
          <w:szCs w:val="24"/>
        </w:rPr>
        <w:lastRenderedPageBreak/>
        <w:t xml:space="preserve">nurodytus rinkimo būdus (žr. </w:t>
      </w:r>
      <w:r w:rsidRPr="00732718">
        <w:rPr>
          <w:rFonts w:ascii="Times New Roman" w:hAnsi="Times New Roman" w:cs="Times New Roman"/>
          <w:b/>
          <w:sz w:val="24"/>
          <w:szCs w:val="24"/>
        </w:rPr>
        <w:t>Duomenų analizės atlikimo techninės specifikacijos dalis)</w:t>
      </w:r>
      <w:r w:rsidRPr="00732718">
        <w:rPr>
          <w:rFonts w:ascii="Times New Roman" w:hAnsi="Times New Roman" w:cs="Times New Roman"/>
          <w:sz w:val="24"/>
          <w:szCs w:val="24"/>
        </w:rPr>
        <w:t xml:space="preserve"> ir atitinka jiems keliamus techninius minimalius reikalavimus (žr. </w:t>
      </w:r>
      <w:r w:rsidRPr="00732718">
        <w:rPr>
          <w:rFonts w:ascii="Times New Roman" w:hAnsi="Times New Roman" w:cs="Times New Roman"/>
          <w:b/>
          <w:sz w:val="24"/>
          <w:szCs w:val="24"/>
        </w:rPr>
        <w:t>Duomenų surinkimo techninės specifikacijos dalis</w:t>
      </w:r>
      <w:r w:rsidRPr="00732718">
        <w:rPr>
          <w:rFonts w:ascii="Times New Roman" w:hAnsi="Times New Roman" w:cs="Times New Roman"/>
          <w:sz w:val="24"/>
          <w:szCs w:val="24"/>
        </w:rPr>
        <w:t>).</w:t>
      </w:r>
    </w:p>
    <w:p w14:paraId="2C390B24" w14:textId="77777777" w:rsidR="008960F2" w:rsidRPr="00732718" w:rsidRDefault="008960F2" w:rsidP="00986D54">
      <w:pPr>
        <w:spacing w:after="0" w:line="240" w:lineRule="auto"/>
        <w:jc w:val="both"/>
        <w:rPr>
          <w:rFonts w:ascii="Times New Roman" w:hAnsi="Times New Roman" w:cs="Times New Roman"/>
          <w:sz w:val="24"/>
          <w:szCs w:val="24"/>
        </w:rPr>
      </w:pPr>
    </w:p>
    <w:p w14:paraId="236D209F" w14:textId="77777777" w:rsidR="008960F2" w:rsidRPr="00732718" w:rsidRDefault="008960F2" w:rsidP="00986D54">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Aukščio žemėlapių palyginime tiekėjas neįsipareigoja užtikrinti klaidingų teigiamų rezultatų tikslumo (dėl augmenijos, automobilių ir kitų kilnojamųjų objektų padėties pasikeitimo tarp dviejų duomenų rinkinių (t.y duomenys A ir duomenys B) surinkimo). Klaidingų neigiamų rezultatų tikslumas &lt;1% aukščio žemėlapių palyginime. Aukščio pokytis fiksuojamas ir pateikiamas ataskaitoje kai tas pokytis yra dvigubai didesnis nei aerofotogrametrijos matavimo duomenų paklaida (t.y. aukščio pokytis fiksuojamas, jei skirtumas tarp analizuojamų paviršių yra lygus arba didesnis nei 20 cm).</w:t>
      </w:r>
    </w:p>
    <w:p w14:paraId="2919EE23" w14:textId="77777777" w:rsidR="008960F2" w:rsidRPr="00732718" w:rsidRDefault="008960F2" w:rsidP="00732718">
      <w:pPr>
        <w:spacing w:after="0" w:line="240" w:lineRule="auto"/>
        <w:rPr>
          <w:rFonts w:ascii="Times New Roman" w:hAnsi="Times New Roman" w:cs="Times New Roman"/>
          <w:sz w:val="24"/>
          <w:szCs w:val="24"/>
        </w:rPr>
      </w:pPr>
    </w:p>
    <w:p w14:paraId="62D189E8" w14:textId="77777777" w:rsidR="008960F2" w:rsidRPr="00732718" w:rsidRDefault="008960F2" w:rsidP="00732718">
      <w:pPr>
        <w:spacing w:after="0" w:line="240" w:lineRule="auto"/>
        <w:rPr>
          <w:rFonts w:ascii="Times New Roman" w:hAnsi="Times New Roman" w:cs="Times New Roman"/>
          <w:b/>
          <w:sz w:val="24"/>
          <w:szCs w:val="24"/>
        </w:rPr>
      </w:pPr>
      <w:r w:rsidRPr="00732718">
        <w:rPr>
          <w:rFonts w:ascii="Times New Roman" w:hAnsi="Times New Roman" w:cs="Times New Roman"/>
          <w:b/>
          <w:sz w:val="24"/>
          <w:szCs w:val="24"/>
        </w:rPr>
        <w:t>Duomenų perdavimas</w:t>
      </w:r>
    </w:p>
    <w:p w14:paraId="1BA47747" w14:textId="77777777" w:rsidR="008960F2" w:rsidRPr="00732718" w:rsidRDefault="008960F2" w:rsidP="00986D54">
      <w:pPr>
        <w:spacing w:after="0" w:line="240" w:lineRule="auto"/>
        <w:rPr>
          <w:rFonts w:ascii="Times New Roman" w:hAnsi="Times New Roman" w:cs="Times New Roman"/>
          <w:sz w:val="24"/>
          <w:szCs w:val="24"/>
        </w:rPr>
      </w:pPr>
    </w:p>
    <w:p w14:paraId="0F80AB26" w14:textId="0AB1206D" w:rsidR="008960F2" w:rsidRPr="00732718" w:rsidRDefault="008960F2" w:rsidP="00986D54">
      <w:pPr>
        <w:spacing w:after="0" w:line="240" w:lineRule="auto"/>
        <w:jc w:val="both"/>
        <w:rPr>
          <w:rFonts w:ascii="Times New Roman" w:hAnsi="Times New Roman" w:cs="Times New Roman"/>
          <w:b/>
          <w:sz w:val="24"/>
          <w:szCs w:val="24"/>
        </w:rPr>
      </w:pPr>
      <w:r w:rsidRPr="00732718">
        <w:rPr>
          <w:rFonts w:ascii="Times New Roman" w:hAnsi="Times New Roman" w:cs="Times New Roman"/>
          <w:sz w:val="24"/>
          <w:szCs w:val="24"/>
        </w:rPr>
        <w:t>Duomenys perduodami naudojant duomenų apsikeitimo platformas (tokias kaip (</w:t>
      </w:r>
      <w:hyperlink r:id="rId8">
        <w:r w:rsidRPr="00732718">
          <w:rPr>
            <w:rStyle w:val="Hyperlink"/>
            <w:rFonts w:ascii="Times New Roman" w:hAnsi="Times New Roman" w:cs="Times New Roman"/>
            <w:sz w:val="24"/>
            <w:szCs w:val="24"/>
          </w:rPr>
          <w:t>https://wetransfer.com/</w:t>
        </w:r>
      </w:hyperlink>
      <w:r w:rsidRPr="00732718">
        <w:rPr>
          <w:rFonts w:ascii="Times New Roman" w:hAnsi="Times New Roman" w:cs="Times New Roman"/>
          <w:sz w:val="24"/>
          <w:szCs w:val="24"/>
        </w:rPr>
        <w:t>) ar Amazon S3 (</w:t>
      </w:r>
      <w:hyperlink r:id="rId9">
        <w:r w:rsidRPr="00732718">
          <w:rPr>
            <w:rStyle w:val="Hyperlink"/>
            <w:rFonts w:ascii="Times New Roman" w:hAnsi="Times New Roman" w:cs="Times New Roman"/>
            <w:sz w:val="24"/>
            <w:szCs w:val="24"/>
          </w:rPr>
          <w:t>https://aws.amazon.com/pm/serv-s3/</w:t>
        </w:r>
      </w:hyperlink>
      <w:r w:rsidRPr="00732718">
        <w:rPr>
          <w:rFonts w:ascii="Times New Roman" w:hAnsi="Times New Roman" w:cs="Times New Roman"/>
          <w:sz w:val="24"/>
          <w:szCs w:val="24"/>
        </w:rPr>
        <w:t>)</w:t>
      </w:r>
      <w:r w:rsidR="00936CFF">
        <w:rPr>
          <w:rFonts w:ascii="Times New Roman" w:hAnsi="Times New Roman" w:cs="Times New Roman"/>
          <w:sz w:val="24"/>
          <w:szCs w:val="24"/>
        </w:rPr>
        <w:t>, ar lygiavertes platformas</w:t>
      </w:r>
      <w:r w:rsidRPr="00732718">
        <w:rPr>
          <w:rFonts w:ascii="Times New Roman" w:hAnsi="Times New Roman" w:cs="Times New Roman"/>
          <w:sz w:val="24"/>
          <w:szCs w:val="24"/>
        </w:rPr>
        <w:t>), duomenų parsisiuntimo nuoroda aktyvi netrumpesnį nei 3 mėnesių laikotarpį po priėmimo-perdavimo akto pasirašymo datos.</w:t>
      </w:r>
    </w:p>
    <w:p w14:paraId="563287CD" w14:textId="77777777" w:rsidR="008960F2" w:rsidRDefault="008960F2" w:rsidP="00986D54">
      <w:pPr>
        <w:spacing w:after="0" w:line="240" w:lineRule="auto"/>
        <w:jc w:val="both"/>
        <w:rPr>
          <w:rFonts w:ascii="Times New Roman" w:hAnsi="Times New Roman" w:cs="Times New Roman"/>
          <w:sz w:val="24"/>
          <w:szCs w:val="24"/>
        </w:rPr>
      </w:pPr>
    </w:p>
    <w:p w14:paraId="373FE85C" w14:textId="77777777" w:rsidR="000B67D7" w:rsidRDefault="000B67D7" w:rsidP="00986D54">
      <w:pPr>
        <w:spacing w:after="0" w:line="240" w:lineRule="auto"/>
        <w:jc w:val="both"/>
        <w:rPr>
          <w:rFonts w:ascii="Times New Roman" w:hAnsi="Times New Roman" w:cs="Times New Roman"/>
          <w:sz w:val="24"/>
          <w:szCs w:val="24"/>
        </w:rPr>
      </w:pPr>
    </w:p>
    <w:p w14:paraId="0B496A9B" w14:textId="77777777" w:rsidR="000B67D7" w:rsidRDefault="000B67D7" w:rsidP="00986D54">
      <w:pPr>
        <w:spacing w:after="0" w:line="240" w:lineRule="auto"/>
        <w:jc w:val="both"/>
        <w:rPr>
          <w:rFonts w:ascii="Times New Roman" w:hAnsi="Times New Roman" w:cs="Times New Roman"/>
          <w:sz w:val="24"/>
          <w:szCs w:val="24"/>
        </w:rPr>
      </w:pPr>
    </w:p>
    <w:p w14:paraId="7548E14A" w14:textId="77777777" w:rsidR="000B67D7" w:rsidRPr="00732718" w:rsidRDefault="000B67D7" w:rsidP="00986D54">
      <w:pPr>
        <w:spacing w:after="0" w:line="240" w:lineRule="auto"/>
        <w:jc w:val="both"/>
        <w:rPr>
          <w:rFonts w:ascii="Times New Roman" w:hAnsi="Times New Roman" w:cs="Times New Roman"/>
          <w:sz w:val="24"/>
          <w:szCs w:val="24"/>
        </w:rPr>
      </w:pPr>
    </w:p>
    <w:p w14:paraId="27CD0245" w14:textId="5AC00A92" w:rsidR="008960F2" w:rsidRDefault="008960F2" w:rsidP="00986D54">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Atlikus matavimus:</w:t>
      </w:r>
    </w:p>
    <w:p w14:paraId="4631C889" w14:textId="77777777" w:rsidR="000B67D7" w:rsidRPr="00732718" w:rsidRDefault="000B67D7" w:rsidP="00986D54">
      <w:pPr>
        <w:spacing w:after="0" w:line="240" w:lineRule="auto"/>
        <w:jc w:val="both"/>
        <w:rPr>
          <w:rFonts w:ascii="Times New Roman" w:hAnsi="Times New Roman" w:cs="Times New Roman"/>
          <w:sz w:val="24"/>
          <w:szCs w:val="24"/>
        </w:rPr>
      </w:pPr>
    </w:p>
    <w:p w14:paraId="7EDCCA88" w14:textId="77777777" w:rsidR="008960F2" w:rsidRPr="00732718" w:rsidRDefault="008960F2" w:rsidP="00986D54">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 xml:space="preserve">Perduodami duomenys pagal žemiau esančią duomenų surinkimo techninę specifikaciją (žr. </w:t>
      </w:r>
      <w:r w:rsidRPr="00732718">
        <w:rPr>
          <w:rFonts w:ascii="Times New Roman" w:hAnsi="Times New Roman" w:cs="Times New Roman"/>
          <w:b/>
          <w:sz w:val="24"/>
          <w:szCs w:val="24"/>
        </w:rPr>
        <w:t>Duomenų surinkimo techninės specifikacijos dalis)</w:t>
      </w:r>
      <w:r w:rsidRPr="00732718">
        <w:rPr>
          <w:rFonts w:ascii="Times New Roman" w:hAnsi="Times New Roman" w:cs="Times New Roman"/>
          <w:sz w:val="24"/>
          <w:szCs w:val="24"/>
        </w:rPr>
        <w:t>, priklausomai nuo to, koks matavimo metodas buvo pasirinktas matavimams atlikti (duomenų surinkimui).</w:t>
      </w:r>
    </w:p>
    <w:p w14:paraId="7752CFD2" w14:textId="77777777" w:rsidR="008960F2" w:rsidRPr="00732718" w:rsidRDefault="008960F2" w:rsidP="00986D54">
      <w:pPr>
        <w:spacing w:after="0" w:line="240" w:lineRule="auto"/>
        <w:jc w:val="both"/>
        <w:rPr>
          <w:rFonts w:ascii="Times New Roman" w:hAnsi="Times New Roman" w:cs="Times New Roman"/>
          <w:sz w:val="24"/>
          <w:szCs w:val="24"/>
        </w:rPr>
      </w:pPr>
    </w:p>
    <w:p w14:paraId="54797A5A" w14:textId="14626ECA" w:rsidR="008960F2" w:rsidRPr="00732718" w:rsidRDefault="008960F2" w:rsidP="00986D54">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Atlikus matavimo duomenų apdorojimą:</w:t>
      </w:r>
    </w:p>
    <w:p w14:paraId="5357B259" w14:textId="679983AA" w:rsidR="008960F2" w:rsidRPr="00732718" w:rsidRDefault="008960F2" w:rsidP="00986D54">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Perduodami identifikuotų vertingųjų savybių duomenys SQLite duomenų bazėje</w:t>
      </w:r>
      <w:r w:rsidR="00CA159B">
        <w:rPr>
          <w:rFonts w:ascii="Times New Roman" w:hAnsi="Times New Roman" w:cs="Times New Roman"/>
          <w:sz w:val="24"/>
          <w:szCs w:val="24"/>
        </w:rPr>
        <w:t xml:space="preserve"> arba lygiavertėje duomenų bazėje</w:t>
      </w:r>
      <w:r w:rsidRPr="00732718">
        <w:rPr>
          <w:rFonts w:ascii="Times New Roman" w:hAnsi="Times New Roman" w:cs="Times New Roman"/>
          <w:sz w:val="24"/>
          <w:szCs w:val="24"/>
        </w:rPr>
        <w:t xml:space="preserve"> (identifikuoti objektai su jų atributine informacija), taip pat pateikiami 2D vaizdai su pažymėtais aptiktais objektais ir jų 3D taškų masyvo fragmentai.</w:t>
      </w:r>
    </w:p>
    <w:p w14:paraId="6661F07F" w14:textId="77777777" w:rsidR="008960F2" w:rsidRPr="00732718" w:rsidRDefault="008960F2" w:rsidP="00986D54">
      <w:pPr>
        <w:spacing w:after="0" w:line="240" w:lineRule="auto"/>
        <w:jc w:val="both"/>
        <w:rPr>
          <w:rFonts w:ascii="Times New Roman" w:hAnsi="Times New Roman" w:cs="Times New Roman"/>
          <w:sz w:val="24"/>
          <w:szCs w:val="24"/>
        </w:rPr>
      </w:pPr>
    </w:p>
    <w:p w14:paraId="425AB475" w14:textId="77777777" w:rsidR="00986D54" w:rsidRDefault="008960F2" w:rsidP="00986D54">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Sugeneravus pokyčių ataskaitą:</w:t>
      </w:r>
    </w:p>
    <w:p w14:paraId="2F221CE4" w14:textId="77777777" w:rsidR="00E06B04" w:rsidRDefault="008960F2" w:rsidP="00E06B04">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 xml:space="preserve">Perduodami vertingųjų savybių duomenų analizės rezultatai *.pdf formatu, sugeneruoti iš dviejų SQLite duomenų bazių, </w:t>
      </w:r>
      <w:r w:rsidR="00986D54">
        <w:rPr>
          <w:rFonts w:ascii="Times New Roman" w:hAnsi="Times New Roman" w:cs="Times New Roman"/>
          <w:sz w:val="24"/>
          <w:szCs w:val="24"/>
        </w:rPr>
        <w:t>i</w:t>
      </w:r>
      <w:r w:rsidRPr="00732718">
        <w:rPr>
          <w:rFonts w:ascii="Times New Roman" w:hAnsi="Times New Roman" w:cs="Times New Roman"/>
          <w:sz w:val="24"/>
          <w:szCs w:val="24"/>
        </w:rPr>
        <w:t>dentifikuojant pokyčius.</w:t>
      </w:r>
    </w:p>
    <w:p w14:paraId="15C175E9" w14:textId="77777777" w:rsidR="00E06B04" w:rsidRDefault="00E06B04" w:rsidP="00E06B04">
      <w:pPr>
        <w:spacing w:after="0" w:line="240" w:lineRule="auto"/>
        <w:jc w:val="both"/>
        <w:rPr>
          <w:rFonts w:ascii="Times New Roman" w:hAnsi="Times New Roman" w:cs="Times New Roman"/>
          <w:sz w:val="24"/>
          <w:szCs w:val="24"/>
        </w:rPr>
      </w:pPr>
    </w:p>
    <w:p w14:paraId="4211A32C" w14:textId="77777777" w:rsidR="00E06B04" w:rsidRDefault="00E06B04" w:rsidP="00E06B04">
      <w:pPr>
        <w:spacing w:after="0" w:line="240" w:lineRule="auto"/>
        <w:jc w:val="both"/>
        <w:rPr>
          <w:rFonts w:ascii="Times New Roman" w:hAnsi="Times New Roman" w:cs="Times New Roman"/>
          <w:sz w:val="24"/>
          <w:szCs w:val="24"/>
        </w:rPr>
      </w:pPr>
    </w:p>
    <w:p w14:paraId="7CDA5EB7" w14:textId="39D52C4F" w:rsidR="008960F2" w:rsidRPr="00E06B04" w:rsidRDefault="008960F2" w:rsidP="00E06B04">
      <w:pPr>
        <w:spacing w:after="0" w:line="240" w:lineRule="auto"/>
        <w:jc w:val="both"/>
        <w:rPr>
          <w:rFonts w:ascii="Times New Roman" w:hAnsi="Times New Roman" w:cs="Times New Roman"/>
          <w:sz w:val="24"/>
          <w:szCs w:val="24"/>
        </w:rPr>
      </w:pPr>
      <w:r w:rsidRPr="00732718">
        <w:rPr>
          <w:rFonts w:ascii="Times New Roman" w:hAnsi="Times New Roman" w:cs="Times New Roman"/>
          <w:b/>
          <w:bCs/>
          <w:sz w:val="24"/>
          <w:szCs w:val="24"/>
        </w:rPr>
        <w:t>Duomenų surinkimo techninės specifikacijos dalis</w:t>
      </w:r>
    </w:p>
    <w:p w14:paraId="4E56C7D9" w14:textId="77777777" w:rsidR="00986D54" w:rsidRPr="00732718" w:rsidRDefault="00986D54" w:rsidP="00732718">
      <w:pPr>
        <w:spacing w:after="0" w:line="240" w:lineRule="auto"/>
        <w:rPr>
          <w:rFonts w:ascii="Times New Roman" w:hAnsi="Times New Roman" w:cs="Times New Roman"/>
          <w:b/>
          <w:bCs/>
          <w:sz w:val="24"/>
          <w:szCs w:val="24"/>
        </w:rPr>
      </w:pPr>
    </w:p>
    <w:p w14:paraId="607091DB" w14:textId="77777777" w:rsidR="008960F2" w:rsidRPr="00732718" w:rsidRDefault="008960F2" w:rsidP="00732718">
      <w:pPr>
        <w:spacing w:after="0" w:line="240" w:lineRule="auto"/>
        <w:rPr>
          <w:rFonts w:ascii="Times New Roman" w:hAnsi="Times New Roman" w:cs="Times New Roman"/>
          <w:bCs/>
          <w:sz w:val="24"/>
          <w:szCs w:val="24"/>
        </w:rPr>
      </w:pPr>
      <w:r w:rsidRPr="00732718">
        <w:rPr>
          <w:rFonts w:ascii="Times New Roman" w:hAnsi="Times New Roman" w:cs="Times New Roman"/>
          <w:b/>
          <w:bCs/>
          <w:sz w:val="24"/>
          <w:szCs w:val="24"/>
        </w:rPr>
        <w:t>Antžeminis lazerinis 3D skenavimas (TLS)</w:t>
      </w:r>
    </w:p>
    <w:p w14:paraId="599876AB" w14:textId="77777777"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sz w:val="24"/>
          <w:szCs w:val="24"/>
        </w:rPr>
        <w:t>Bendri reikalavimai:</w:t>
      </w:r>
    </w:p>
    <w:p w14:paraId="490D5E7B" w14:textId="0FCB0C4E" w:rsidR="008960F2" w:rsidRPr="00732718" w:rsidRDefault="00986D5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008960F2" w:rsidRPr="00732718">
        <w:rPr>
          <w:rFonts w:ascii="Times New Roman" w:hAnsi="Times New Roman" w:cs="Times New Roman"/>
          <w:sz w:val="24"/>
          <w:szCs w:val="24"/>
        </w:rPr>
        <w:t>Matavimai atliekami tik „Intensity“ spalvų spektre. RGB spalvos nereikalaujamos ir gali būti siūlomos kaip papildoma atributinė medžiaga.</w:t>
      </w:r>
    </w:p>
    <w:p w14:paraId="20EE5ECA" w14:textId="44898081" w:rsidR="008960F2" w:rsidRPr="00732718" w:rsidRDefault="00986D5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008960F2" w:rsidRPr="00732718">
        <w:rPr>
          <w:rFonts w:ascii="Times New Roman" w:hAnsi="Times New Roman" w:cs="Times New Roman"/>
          <w:sz w:val="24"/>
          <w:szCs w:val="24"/>
        </w:rPr>
        <w:t>Rekomenduojama skenavimo rezoliucija (6mm@10m) arba artimiausia reikšmė, naudojamo 3D skenerio parametruose, pavyzdžiui:</w:t>
      </w:r>
    </w:p>
    <w:p w14:paraId="73B73782" w14:textId="77777777" w:rsidR="008960F2" w:rsidRPr="00732718" w:rsidRDefault="008960F2" w:rsidP="00986D54">
      <w:pPr>
        <w:spacing w:after="0" w:line="240" w:lineRule="auto"/>
        <w:jc w:val="both"/>
        <w:rPr>
          <w:rFonts w:ascii="Times New Roman" w:hAnsi="Times New Roman" w:cs="Times New Roman"/>
          <w:i/>
          <w:sz w:val="24"/>
          <w:szCs w:val="24"/>
        </w:rPr>
      </w:pPr>
      <w:r w:rsidRPr="00732718">
        <w:rPr>
          <w:rFonts w:ascii="Times New Roman" w:hAnsi="Times New Roman" w:cs="Times New Roman"/>
          <w:i/>
          <w:sz w:val="24"/>
          <w:szCs w:val="24"/>
        </w:rPr>
        <w:t>FARO Focus | 1/4 3x quality (6mm@10m)</w:t>
      </w:r>
    </w:p>
    <w:p w14:paraId="56D9650B" w14:textId="77777777" w:rsidR="008960F2" w:rsidRPr="00732718" w:rsidRDefault="008960F2" w:rsidP="00986D54">
      <w:pPr>
        <w:spacing w:after="0" w:line="240" w:lineRule="auto"/>
        <w:jc w:val="both"/>
        <w:rPr>
          <w:rFonts w:ascii="Times New Roman" w:hAnsi="Times New Roman" w:cs="Times New Roman"/>
          <w:i/>
          <w:sz w:val="24"/>
          <w:szCs w:val="24"/>
        </w:rPr>
      </w:pPr>
      <w:r w:rsidRPr="00732718">
        <w:rPr>
          <w:rFonts w:ascii="Times New Roman" w:hAnsi="Times New Roman" w:cs="Times New Roman"/>
          <w:i/>
          <w:sz w:val="24"/>
          <w:szCs w:val="24"/>
        </w:rPr>
        <w:t>Leica RTC360 | 6mm@10m</w:t>
      </w:r>
    </w:p>
    <w:p w14:paraId="00CC40F4" w14:textId="77777777" w:rsidR="00E06B04" w:rsidRDefault="008960F2" w:rsidP="00E06B04">
      <w:pPr>
        <w:spacing w:after="0" w:line="240" w:lineRule="auto"/>
        <w:jc w:val="both"/>
        <w:rPr>
          <w:rFonts w:ascii="Times New Roman" w:hAnsi="Times New Roman" w:cs="Times New Roman"/>
          <w:i/>
          <w:sz w:val="24"/>
          <w:szCs w:val="24"/>
        </w:rPr>
      </w:pPr>
      <w:r w:rsidRPr="00732718">
        <w:rPr>
          <w:rFonts w:ascii="Times New Roman" w:hAnsi="Times New Roman" w:cs="Times New Roman"/>
          <w:i/>
          <w:sz w:val="24"/>
          <w:szCs w:val="24"/>
        </w:rPr>
        <w:t>Trimble X9 | 5mm@10m</w:t>
      </w:r>
    </w:p>
    <w:p w14:paraId="7E4D39E0" w14:textId="77777777" w:rsidR="00E06B04" w:rsidRDefault="00986D54" w:rsidP="00E06B04">
      <w:pPr>
        <w:spacing w:after="0" w:line="240" w:lineRule="auto"/>
        <w:jc w:val="both"/>
        <w:rPr>
          <w:rFonts w:ascii="Times New Roman" w:hAnsi="Times New Roman" w:cs="Times New Roman"/>
          <w:i/>
          <w:sz w:val="24"/>
          <w:szCs w:val="24"/>
        </w:rPr>
      </w:pPr>
      <w:r>
        <w:rPr>
          <w:rFonts w:ascii="Times New Roman" w:hAnsi="Times New Roman" w:cs="Times New Roman"/>
          <w:sz w:val="24"/>
          <w:szCs w:val="24"/>
        </w:rPr>
        <w:t xml:space="preserve">3. </w:t>
      </w:r>
      <w:r w:rsidR="008960F2" w:rsidRPr="00732718">
        <w:rPr>
          <w:rFonts w:ascii="Times New Roman" w:hAnsi="Times New Roman" w:cs="Times New Roman"/>
          <w:sz w:val="24"/>
          <w:szCs w:val="24"/>
        </w:rPr>
        <w:t xml:space="preserve">Skenavimo žingsnis tarp pozicijų centrų ne didesnis kaip 8 metrai. Rekomenduojamas žingsnis 5-8 metrai arba tankesnis siaurose gatvėse ar bromuose. Skenavimo metu turi būti fiksuojami pastatų išorės architektūriniai elementai: sienos, laiptai, langai, durys, angos, kolonos, piliastrai, ir kiti </w:t>
      </w:r>
      <w:r w:rsidR="008960F2" w:rsidRPr="00732718">
        <w:rPr>
          <w:rFonts w:ascii="Times New Roman" w:hAnsi="Times New Roman" w:cs="Times New Roman"/>
          <w:sz w:val="24"/>
          <w:szCs w:val="24"/>
        </w:rPr>
        <w:lastRenderedPageBreak/>
        <w:t>elementai sudarantys pastato tūrį, išskyrus pastatų vietas, kurios nesimato iš antžeminių matavimų (stogai, tūriniai stoglangiai, stoglangiai, kaminai ir kt.). Vidiniai kiemai matuojami tik tuo atveju jei yra laisvas patekimas į teritorijos vidų. Jeigu matavimo metu, nepavyksta patekti į vidų, matavimai antžeminiu skeneriu neatliekami.</w:t>
      </w:r>
    </w:p>
    <w:p w14:paraId="22BA36C0" w14:textId="784B5D75" w:rsidR="008960F2" w:rsidRPr="00E06B04" w:rsidRDefault="00986D54" w:rsidP="00E06B04">
      <w:pPr>
        <w:spacing w:after="0" w:line="240" w:lineRule="auto"/>
        <w:jc w:val="both"/>
        <w:rPr>
          <w:rFonts w:ascii="Times New Roman" w:hAnsi="Times New Roman" w:cs="Times New Roman"/>
          <w:i/>
          <w:sz w:val="24"/>
          <w:szCs w:val="24"/>
        </w:rPr>
      </w:pPr>
      <w:r>
        <w:rPr>
          <w:rFonts w:ascii="Times New Roman" w:hAnsi="Times New Roman" w:cs="Times New Roman"/>
          <w:sz w:val="24"/>
          <w:szCs w:val="24"/>
        </w:rPr>
        <w:t xml:space="preserve">4. </w:t>
      </w:r>
      <w:r w:rsidR="008960F2" w:rsidRPr="00732718">
        <w:rPr>
          <w:rFonts w:ascii="Times New Roman" w:hAnsi="Times New Roman" w:cs="Times New Roman"/>
          <w:sz w:val="24"/>
          <w:szCs w:val="24"/>
        </w:rPr>
        <w:t>Skenavimo pozicijų registravimo tarpusavyje (vientisumo) paklaida iki 2 cm.</w:t>
      </w:r>
    </w:p>
    <w:p w14:paraId="5CD322D7" w14:textId="36C90C67" w:rsidR="008960F2" w:rsidRPr="00732718" w:rsidRDefault="00986D5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5. </w:t>
      </w:r>
      <w:r w:rsidR="008960F2" w:rsidRPr="00732718">
        <w:rPr>
          <w:rFonts w:ascii="Times New Roman" w:hAnsi="Times New Roman" w:cs="Times New Roman"/>
          <w:sz w:val="24"/>
          <w:szCs w:val="24"/>
        </w:rPr>
        <w:t xml:space="preserve">Skenavimo pozicijų georeferencingo paklaida iki </w:t>
      </w:r>
      <w:r w:rsidR="00F9548B">
        <w:rPr>
          <w:rFonts w:ascii="Times New Roman" w:hAnsi="Times New Roman" w:cs="Times New Roman"/>
          <w:sz w:val="24"/>
          <w:szCs w:val="24"/>
        </w:rPr>
        <w:t>10</w:t>
      </w:r>
      <w:r w:rsidR="008960F2" w:rsidRPr="00732718">
        <w:rPr>
          <w:rFonts w:ascii="Times New Roman" w:hAnsi="Times New Roman" w:cs="Times New Roman"/>
          <w:sz w:val="24"/>
          <w:szCs w:val="24"/>
        </w:rPr>
        <w:t xml:space="preserve"> cm RMS , nuo GPS matavimų. </w:t>
      </w:r>
    </w:p>
    <w:p w14:paraId="4E79A946" w14:textId="77777777" w:rsidR="00EB14C6" w:rsidRDefault="00986D5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6. </w:t>
      </w:r>
      <w:r w:rsidR="008960F2" w:rsidRPr="00732718">
        <w:rPr>
          <w:rFonts w:ascii="Times New Roman" w:hAnsi="Times New Roman" w:cs="Times New Roman"/>
          <w:sz w:val="24"/>
          <w:szCs w:val="24"/>
        </w:rPr>
        <w:t>Koordinačių ir aukščių sistemos: LKS-94 ir LAS-07.</w:t>
      </w:r>
    </w:p>
    <w:p w14:paraId="7158CC48" w14:textId="77777777" w:rsidR="00E06B04" w:rsidRDefault="00E06B04" w:rsidP="00E06B04">
      <w:pPr>
        <w:spacing w:after="0" w:line="240" w:lineRule="auto"/>
        <w:jc w:val="both"/>
        <w:rPr>
          <w:rFonts w:ascii="Times New Roman" w:hAnsi="Times New Roman" w:cs="Times New Roman"/>
          <w:sz w:val="24"/>
          <w:szCs w:val="24"/>
        </w:rPr>
      </w:pPr>
    </w:p>
    <w:p w14:paraId="2A957D85" w14:textId="1A23FACA" w:rsidR="00EB14C6" w:rsidRDefault="008960F2" w:rsidP="00E06B04">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Perduodami duomenys:</w:t>
      </w:r>
    </w:p>
    <w:p w14:paraId="4EA5013E" w14:textId="3B14DE00" w:rsidR="008960F2" w:rsidRPr="00732718" w:rsidRDefault="00986D5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008960F2" w:rsidRPr="00732718">
        <w:rPr>
          <w:rFonts w:ascii="Times New Roman" w:hAnsi="Times New Roman" w:cs="Times New Roman"/>
          <w:sz w:val="24"/>
          <w:szCs w:val="24"/>
        </w:rPr>
        <w:t xml:space="preserve">Struktūrizuoti 3D taškų masyvo duomenys (atskiri failai kiekvienai skenavimo pozicijai) *.E57 formatu (pilnos raiškos). </w:t>
      </w:r>
    </w:p>
    <w:p w14:paraId="2B2D905A" w14:textId="1451E380" w:rsidR="008960F2" w:rsidRPr="00732718" w:rsidRDefault="00986D5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008960F2" w:rsidRPr="00732718">
        <w:rPr>
          <w:rFonts w:ascii="Times New Roman" w:hAnsi="Times New Roman" w:cs="Times New Roman"/>
          <w:sz w:val="24"/>
          <w:szCs w:val="24"/>
        </w:rPr>
        <w:t>Negali būti skenavimo pozicijų tokiais pačiais pavadinimais.</w:t>
      </w:r>
    </w:p>
    <w:p w14:paraId="0E078498" w14:textId="17311397" w:rsidR="008960F2" w:rsidRPr="00732718" w:rsidRDefault="00986D5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3. </w:t>
      </w:r>
      <w:r w:rsidR="008960F2" w:rsidRPr="00732718">
        <w:rPr>
          <w:rFonts w:ascii="Times New Roman" w:hAnsi="Times New Roman" w:cs="Times New Roman"/>
          <w:sz w:val="24"/>
          <w:szCs w:val="24"/>
        </w:rPr>
        <w:t>Kiekvienos skenavimo pozicijos 360 laipsnių panoraminės nuotraukos *.jpg formatu (pilnos raiškos).</w:t>
      </w:r>
    </w:p>
    <w:p w14:paraId="5F7A9523" w14:textId="77777777" w:rsidR="00EB14C6" w:rsidRDefault="00986D5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w:t>
      </w:r>
      <w:r w:rsidR="008960F2" w:rsidRPr="00732718">
        <w:rPr>
          <w:rFonts w:ascii="Times New Roman" w:hAnsi="Times New Roman" w:cs="Times New Roman"/>
          <w:sz w:val="24"/>
          <w:szCs w:val="24"/>
        </w:rPr>
        <w:t>Georeferencingui naudotų kontrolinių taškų schema, koordinatės ir skaičiavimų ataskaita.</w:t>
      </w:r>
    </w:p>
    <w:p w14:paraId="4461F8CA" w14:textId="77777777" w:rsidR="00EB14C6" w:rsidRDefault="00EB14C6" w:rsidP="00EB14C6">
      <w:pPr>
        <w:spacing w:after="0" w:line="240" w:lineRule="auto"/>
        <w:ind w:left="-360"/>
        <w:jc w:val="both"/>
        <w:rPr>
          <w:rFonts w:ascii="Times New Roman" w:hAnsi="Times New Roman" w:cs="Times New Roman"/>
          <w:sz w:val="24"/>
          <w:szCs w:val="24"/>
        </w:rPr>
      </w:pPr>
    </w:p>
    <w:p w14:paraId="6F4F986C" w14:textId="7CB845FD" w:rsidR="008960F2" w:rsidRPr="00732718" w:rsidRDefault="008960F2" w:rsidP="00E06B04">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Duomenų priėmimo procesas:</w:t>
      </w:r>
    </w:p>
    <w:p w14:paraId="5B974964" w14:textId="29E72FEA" w:rsidR="008960F2" w:rsidRPr="00732718" w:rsidRDefault="00EB14C6"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00F87DF3">
        <w:rPr>
          <w:rFonts w:ascii="Times New Roman" w:hAnsi="Times New Roman" w:cs="Times New Roman"/>
          <w:sz w:val="24"/>
          <w:szCs w:val="24"/>
        </w:rPr>
        <w:t>B</w:t>
      </w:r>
      <w:r w:rsidR="008960F2" w:rsidRPr="00732718">
        <w:rPr>
          <w:rFonts w:ascii="Times New Roman" w:hAnsi="Times New Roman" w:cs="Times New Roman"/>
          <w:sz w:val="24"/>
          <w:szCs w:val="24"/>
        </w:rPr>
        <w:t>us atliekama kokybės kontrolė užtikrinti skenavimo pozicijų registravimo vientisumo tikslumą (horizontalūs / vertikalūs pjūviai).</w:t>
      </w:r>
    </w:p>
    <w:p w14:paraId="0B5FB7F3" w14:textId="7EE718D1" w:rsidR="007C7341" w:rsidRDefault="00EB14C6" w:rsidP="007C7341">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008960F2" w:rsidRPr="00732718">
        <w:rPr>
          <w:rFonts w:ascii="Times New Roman" w:hAnsi="Times New Roman" w:cs="Times New Roman"/>
          <w:sz w:val="24"/>
          <w:szCs w:val="24"/>
        </w:rPr>
        <w:t>Gali būti/bus atliekama kokybės kontrolė užtikrinti 3D taškų masyvo georeferencingo tikslumą, kai bus papildomai atliekami aiškiai vietovėje identifikuojamų ir nekintančių kontūrų matavimai (bordiūrų- sienelių kampai, kelio skiriamosios linijos, dangų pasikeitimo ribos ir kt.).</w:t>
      </w:r>
    </w:p>
    <w:p w14:paraId="14D8E397" w14:textId="4824D149" w:rsidR="00EB14C6" w:rsidRDefault="008960F2" w:rsidP="00E06B04">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Schema matavimams atlikti:</w:t>
      </w:r>
    </w:p>
    <w:p w14:paraId="1C351693" w14:textId="71A73465" w:rsidR="008960F2" w:rsidRPr="00732718" w:rsidRDefault="00986D54" w:rsidP="00EB14C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EB14C6">
        <w:rPr>
          <w:rFonts w:ascii="Times New Roman" w:hAnsi="Times New Roman" w:cs="Times New Roman"/>
          <w:sz w:val="24"/>
          <w:szCs w:val="24"/>
        </w:rPr>
        <w:t xml:space="preserve">A) </w:t>
      </w:r>
      <w:r w:rsidR="008960F2" w:rsidRPr="00732718">
        <w:rPr>
          <w:rFonts w:ascii="Times New Roman" w:hAnsi="Times New Roman" w:cs="Times New Roman"/>
          <w:sz w:val="24"/>
          <w:szCs w:val="24"/>
        </w:rPr>
        <w:t>Vienpusio eismo arba siaurose gatvėse, gatvėse kai matavimai gali</w:t>
      </w:r>
      <w:r w:rsidR="008960F2" w:rsidRPr="00732718">
        <w:rPr>
          <w:rFonts w:ascii="Times New Roman" w:hAnsi="Times New Roman" w:cs="Times New Roman"/>
          <w:b/>
          <w:sz w:val="24"/>
          <w:szCs w:val="24"/>
        </w:rPr>
        <w:t xml:space="preserve"> </w:t>
      </w:r>
      <w:r w:rsidR="008960F2" w:rsidRPr="00732718">
        <w:rPr>
          <w:rFonts w:ascii="Times New Roman" w:hAnsi="Times New Roman" w:cs="Times New Roman"/>
          <w:sz w:val="24"/>
          <w:szCs w:val="24"/>
        </w:rPr>
        <w:t>būti atliekami viduryje gatvės. Rekomenduojamas atstumas tarp skenavimo centrų 5-8 metrai.</w:t>
      </w:r>
    </w:p>
    <w:p w14:paraId="6422AA0F" w14:textId="1F3E0FE7"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noProof/>
          <w:sz w:val="24"/>
          <w:szCs w:val="24"/>
        </w:rPr>
        <w:drawing>
          <wp:inline distT="0" distB="0" distL="0" distR="0" wp14:anchorId="76FB55F7" wp14:editId="231DE60F">
            <wp:extent cx="5943600" cy="3378200"/>
            <wp:effectExtent l="0" t="0" r="0" b="0"/>
            <wp:docPr id="2109018779" name="image5.png" descr="A 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A aerial view of a city&#10;&#10;Description automatically generated"/>
                    <pic:cNvPicPr preferRelativeResize="0"/>
                  </pic:nvPicPr>
                  <pic:blipFill>
                    <a:blip r:embed="rId10"/>
                    <a:srcRect/>
                    <a:stretch>
                      <a:fillRect/>
                    </a:stretch>
                  </pic:blipFill>
                  <pic:spPr>
                    <a:xfrm>
                      <a:off x="0" y="0"/>
                      <a:ext cx="5943600" cy="3378200"/>
                    </a:xfrm>
                    <a:prstGeom prst="rect">
                      <a:avLst/>
                    </a:prstGeom>
                    <a:ln/>
                  </pic:spPr>
                </pic:pic>
              </a:graphicData>
            </a:graphic>
          </wp:inline>
        </w:drawing>
      </w:r>
    </w:p>
    <w:p w14:paraId="38469D98" w14:textId="77777777" w:rsidR="00EB14C6" w:rsidRDefault="00EB14C6" w:rsidP="00EB14C6">
      <w:pPr>
        <w:spacing w:after="0" w:line="240" w:lineRule="auto"/>
        <w:rPr>
          <w:rFonts w:ascii="Times New Roman" w:hAnsi="Times New Roman" w:cs="Times New Roman"/>
          <w:sz w:val="24"/>
          <w:szCs w:val="24"/>
        </w:rPr>
      </w:pPr>
    </w:p>
    <w:p w14:paraId="31A843CE" w14:textId="08E1E593" w:rsidR="00EB14C6" w:rsidRPr="00732718" w:rsidRDefault="00EB14C6" w:rsidP="00EB14C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B) </w:t>
      </w:r>
      <w:r w:rsidR="008960F2" w:rsidRPr="00732718">
        <w:rPr>
          <w:rFonts w:ascii="Times New Roman" w:hAnsi="Times New Roman" w:cs="Times New Roman"/>
          <w:sz w:val="24"/>
          <w:szCs w:val="24"/>
        </w:rPr>
        <w:t>Vienpusio eismo arba siaurose gatvėse, gatvėse kai matavimai negali</w:t>
      </w:r>
      <w:r w:rsidR="008960F2" w:rsidRPr="00732718">
        <w:rPr>
          <w:rFonts w:ascii="Times New Roman" w:hAnsi="Times New Roman" w:cs="Times New Roman"/>
          <w:b/>
          <w:sz w:val="24"/>
          <w:szCs w:val="24"/>
        </w:rPr>
        <w:t xml:space="preserve"> </w:t>
      </w:r>
      <w:r w:rsidR="008960F2" w:rsidRPr="00732718">
        <w:rPr>
          <w:rFonts w:ascii="Times New Roman" w:hAnsi="Times New Roman" w:cs="Times New Roman"/>
          <w:sz w:val="24"/>
          <w:szCs w:val="24"/>
        </w:rPr>
        <w:t>būti atliekami viduryje gatvės ir turi būti atliekami nuo šaligatviu „zigzagais“</w:t>
      </w:r>
    </w:p>
    <w:p w14:paraId="47B4D752" w14:textId="2AF4D122"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noProof/>
          <w:sz w:val="24"/>
          <w:szCs w:val="24"/>
        </w:rPr>
        <w:lastRenderedPageBreak/>
        <w:drawing>
          <wp:inline distT="0" distB="0" distL="0" distR="0" wp14:anchorId="4D0F94B5" wp14:editId="69C8B3A0">
            <wp:extent cx="5943600" cy="2520950"/>
            <wp:effectExtent l="0" t="0" r="0" b="0"/>
            <wp:docPr id="2109018781" name="image4.png" descr="A 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aerial view of a city&#10;&#10;Description automatically generated"/>
                    <pic:cNvPicPr preferRelativeResize="0"/>
                  </pic:nvPicPr>
                  <pic:blipFill>
                    <a:blip r:embed="rId11"/>
                    <a:srcRect/>
                    <a:stretch>
                      <a:fillRect/>
                    </a:stretch>
                  </pic:blipFill>
                  <pic:spPr>
                    <a:xfrm>
                      <a:off x="0" y="0"/>
                      <a:ext cx="5943600" cy="2520950"/>
                    </a:xfrm>
                    <a:prstGeom prst="rect">
                      <a:avLst/>
                    </a:prstGeom>
                    <a:ln/>
                  </pic:spPr>
                </pic:pic>
              </a:graphicData>
            </a:graphic>
          </wp:inline>
        </w:drawing>
      </w:r>
    </w:p>
    <w:p w14:paraId="12657B50" w14:textId="77777777" w:rsidR="00EB14C6" w:rsidRDefault="00EB14C6" w:rsidP="00EB14C6">
      <w:pPr>
        <w:spacing w:after="0" w:line="240" w:lineRule="auto"/>
        <w:ind w:left="-360" w:firstLine="360"/>
        <w:rPr>
          <w:rFonts w:ascii="Times New Roman" w:hAnsi="Times New Roman" w:cs="Times New Roman"/>
          <w:sz w:val="24"/>
          <w:szCs w:val="24"/>
        </w:rPr>
      </w:pPr>
    </w:p>
    <w:p w14:paraId="239F3510" w14:textId="77777777" w:rsidR="00EB14C6" w:rsidRDefault="00EB14C6" w:rsidP="00EB14C6">
      <w:pPr>
        <w:spacing w:after="0" w:line="240" w:lineRule="auto"/>
        <w:ind w:left="-360" w:firstLine="360"/>
        <w:rPr>
          <w:rFonts w:ascii="Times New Roman" w:hAnsi="Times New Roman" w:cs="Times New Roman"/>
          <w:sz w:val="24"/>
          <w:szCs w:val="24"/>
        </w:rPr>
      </w:pPr>
    </w:p>
    <w:p w14:paraId="654F2FC7" w14:textId="77777777" w:rsidR="007C7341" w:rsidRDefault="007C7341" w:rsidP="00EB14C6">
      <w:pPr>
        <w:spacing w:after="0" w:line="240" w:lineRule="auto"/>
        <w:ind w:left="-360" w:firstLine="360"/>
        <w:rPr>
          <w:rFonts w:ascii="Times New Roman" w:hAnsi="Times New Roman" w:cs="Times New Roman"/>
          <w:sz w:val="24"/>
          <w:szCs w:val="24"/>
        </w:rPr>
      </w:pPr>
    </w:p>
    <w:p w14:paraId="6451E67B" w14:textId="77777777" w:rsidR="007C7341" w:rsidRDefault="007C7341" w:rsidP="00EB14C6">
      <w:pPr>
        <w:spacing w:after="0" w:line="240" w:lineRule="auto"/>
        <w:ind w:left="-360" w:firstLine="360"/>
        <w:rPr>
          <w:rFonts w:ascii="Times New Roman" w:hAnsi="Times New Roman" w:cs="Times New Roman"/>
          <w:sz w:val="24"/>
          <w:szCs w:val="24"/>
        </w:rPr>
      </w:pPr>
    </w:p>
    <w:p w14:paraId="74E6E3B0" w14:textId="77777777" w:rsidR="007C7341" w:rsidRDefault="007C7341" w:rsidP="00EB14C6">
      <w:pPr>
        <w:spacing w:after="0" w:line="240" w:lineRule="auto"/>
        <w:ind w:left="-360" w:firstLine="360"/>
        <w:rPr>
          <w:rFonts w:ascii="Times New Roman" w:hAnsi="Times New Roman" w:cs="Times New Roman"/>
          <w:sz w:val="24"/>
          <w:szCs w:val="24"/>
        </w:rPr>
      </w:pPr>
    </w:p>
    <w:p w14:paraId="6857C1AC" w14:textId="77777777" w:rsidR="007C7341" w:rsidRDefault="007C7341" w:rsidP="00EB14C6">
      <w:pPr>
        <w:spacing w:after="0" w:line="240" w:lineRule="auto"/>
        <w:ind w:left="-360" w:firstLine="360"/>
        <w:rPr>
          <w:rFonts w:ascii="Times New Roman" w:hAnsi="Times New Roman" w:cs="Times New Roman"/>
          <w:sz w:val="24"/>
          <w:szCs w:val="24"/>
        </w:rPr>
      </w:pPr>
    </w:p>
    <w:p w14:paraId="6E890E2B" w14:textId="77777777" w:rsidR="007C7341" w:rsidRDefault="007C7341" w:rsidP="00EB14C6">
      <w:pPr>
        <w:spacing w:after="0" w:line="240" w:lineRule="auto"/>
        <w:ind w:left="-360" w:firstLine="360"/>
        <w:rPr>
          <w:rFonts w:ascii="Times New Roman" w:hAnsi="Times New Roman" w:cs="Times New Roman"/>
          <w:sz w:val="24"/>
          <w:szCs w:val="24"/>
        </w:rPr>
      </w:pPr>
    </w:p>
    <w:p w14:paraId="3CB2B578" w14:textId="77777777" w:rsidR="007C7341" w:rsidRDefault="007C7341" w:rsidP="00EB14C6">
      <w:pPr>
        <w:spacing w:after="0" w:line="240" w:lineRule="auto"/>
        <w:ind w:left="-360" w:firstLine="360"/>
        <w:rPr>
          <w:rFonts w:ascii="Times New Roman" w:hAnsi="Times New Roman" w:cs="Times New Roman"/>
          <w:sz w:val="24"/>
          <w:szCs w:val="24"/>
        </w:rPr>
      </w:pPr>
    </w:p>
    <w:p w14:paraId="2B8C95C0" w14:textId="77777777" w:rsidR="007C7341" w:rsidRDefault="007C7341" w:rsidP="00EB14C6">
      <w:pPr>
        <w:spacing w:after="0" w:line="240" w:lineRule="auto"/>
        <w:ind w:left="-360" w:firstLine="360"/>
        <w:rPr>
          <w:rFonts w:ascii="Times New Roman" w:hAnsi="Times New Roman" w:cs="Times New Roman"/>
          <w:sz w:val="24"/>
          <w:szCs w:val="24"/>
        </w:rPr>
      </w:pPr>
    </w:p>
    <w:p w14:paraId="4816CDE3" w14:textId="77777777" w:rsidR="007C7341" w:rsidRDefault="007C7341" w:rsidP="00EB14C6">
      <w:pPr>
        <w:spacing w:after="0" w:line="240" w:lineRule="auto"/>
        <w:ind w:left="-360" w:firstLine="360"/>
        <w:rPr>
          <w:rFonts w:ascii="Times New Roman" w:hAnsi="Times New Roman" w:cs="Times New Roman"/>
          <w:sz w:val="24"/>
          <w:szCs w:val="24"/>
        </w:rPr>
      </w:pPr>
    </w:p>
    <w:p w14:paraId="5405297B" w14:textId="77777777" w:rsidR="007C7341" w:rsidRDefault="007C7341" w:rsidP="00EB14C6">
      <w:pPr>
        <w:spacing w:after="0" w:line="240" w:lineRule="auto"/>
        <w:ind w:left="-360" w:firstLine="360"/>
        <w:rPr>
          <w:rFonts w:ascii="Times New Roman" w:hAnsi="Times New Roman" w:cs="Times New Roman"/>
          <w:sz w:val="24"/>
          <w:szCs w:val="24"/>
        </w:rPr>
      </w:pPr>
    </w:p>
    <w:p w14:paraId="772A2EBD" w14:textId="77777777" w:rsidR="007C7341" w:rsidRDefault="007C7341" w:rsidP="00EB14C6">
      <w:pPr>
        <w:spacing w:after="0" w:line="240" w:lineRule="auto"/>
        <w:ind w:left="-360" w:firstLine="360"/>
        <w:rPr>
          <w:rFonts w:ascii="Times New Roman" w:hAnsi="Times New Roman" w:cs="Times New Roman"/>
          <w:sz w:val="24"/>
          <w:szCs w:val="24"/>
        </w:rPr>
      </w:pPr>
    </w:p>
    <w:p w14:paraId="2020873E" w14:textId="77777777" w:rsidR="007C7341" w:rsidRDefault="007C7341" w:rsidP="00EB14C6">
      <w:pPr>
        <w:spacing w:after="0" w:line="240" w:lineRule="auto"/>
        <w:ind w:left="-360" w:firstLine="360"/>
        <w:rPr>
          <w:rFonts w:ascii="Times New Roman" w:hAnsi="Times New Roman" w:cs="Times New Roman"/>
          <w:sz w:val="24"/>
          <w:szCs w:val="24"/>
        </w:rPr>
      </w:pPr>
    </w:p>
    <w:p w14:paraId="65C92853" w14:textId="2DC361A2" w:rsidR="008960F2" w:rsidRPr="00732718" w:rsidRDefault="00EB14C6" w:rsidP="00EB14C6">
      <w:pPr>
        <w:spacing w:after="0" w:line="240" w:lineRule="auto"/>
        <w:ind w:left="-360" w:firstLine="360"/>
        <w:rPr>
          <w:rFonts w:ascii="Times New Roman" w:hAnsi="Times New Roman" w:cs="Times New Roman"/>
          <w:sz w:val="24"/>
          <w:szCs w:val="24"/>
        </w:rPr>
      </w:pPr>
      <w:r>
        <w:rPr>
          <w:rFonts w:ascii="Times New Roman" w:hAnsi="Times New Roman" w:cs="Times New Roman"/>
          <w:sz w:val="24"/>
          <w:szCs w:val="24"/>
        </w:rPr>
        <w:t xml:space="preserve">C) </w:t>
      </w:r>
      <w:r w:rsidR="008960F2" w:rsidRPr="00732718">
        <w:rPr>
          <w:rFonts w:ascii="Times New Roman" w:hAnsi="Times New Roman" w:cs="Times New Roman"/>
          <w:sz w:val="24"/>
          <w:szCs w:val="24"/>
        </w:rPr>
        <w:t>Plačiose gatvėse, kai gatvių važiuojamąją dalį skiria žaliosios erdvės / tvoros / gyvatvorės.</w:t>
      </w:r>
    </w:p>
    <w:p w14:paraId="7C17F344" w14:textId="7BAE6CF1"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noProof/>
          <w:sz w:val="24"/>
          <w:szCs w:val="24"/>
        </w:rPr>
        <w:drawing>
          <wp:inline distT="0" distB="0" distL="0" distR="0" wp14:anchorId="539FF317" wp14:editId="3A3D9DC3">
            <wp:extent cx="5943600" cy="3189605"/>
            <wp:effectExtent l="0" t="0" r="0" b="0"/>
            <wp:docPr id="2109018780" name="image3.png" descr="A map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A map of a city&#10;&#10;Description automatically generated"/>
                    <pic:cNvPicPr preferRelativeResize="0"/>
                  </pic:nvPicPr>
                  <pic:blipFill>
                    <a:blip r:embed="rId12"/>
                    <a:srcRect/>
                    <a:stretch>
                      <a:fillRect/>
                    </a:stretch>
                  </pic:blipFill>
                  <pic:spPr>
                    <a:xfrm>
                      <a:off x="0" y="0"/>
                      <a:ext cx="5943600" cy="3189605"/>
                    </a:xfrm>
                    <a:prstGeom prst="rect">
                      <a:avLst/>
                    </a:prstGeom>
                    <a:ln/>
                  </pic:spPr>
                </pic:pic>
              </a:graphicData>
            </a:graphic>
          </wp:inline>
        </w:drawing>
      </w:r>
    </w:p>
    <w:p w14:paraId="04099C44" w14:textId="77777777" w:rsidR="00EB14C6" w:rsidRDefault="00EB14C6" w:rsidP="00EB14C6">
      <w:pPr>
        <w:spacing w:after="0" w:line="240" w:lineRule="auto"/>
        <w:ind w:left="-360" w:firstLine="360"/>
        <w:rPr>
          <w:rFonts w:ascii="Times New Roman" w:hAnsi="Times New Roman" w:cs="Times New Roman"/>
          <w:sz w:val="24"/>
          <w:szCs w:val="24"/>
        </w:rPr>
      </w:pPr>
    </w:p>
    <w:p w14:paraId="03FC289B" w14:textId="10F6806C" w:rsidR="00EB14C6" w:rsidRPr="00732718" w:rsidRDefault="00EB14C6" w:rsidP="00EB14C6">
      <w:pPr>
        <w:spacing w:after="0" w:line="240" w:lineRule="auto"/>
        <w:ind w:left="-360" w:firstLine="360"/>
        <w:rPr>
          <w:rFonts w:ascii="Times New Roman" w:hAnsi="Times New Roman" w:cs="Times New Roman"/>
          <w:sz w:val="24"/>
          <w:szCs w:val="24"/>
        </w:rPr>
      </w:pPr>
      <w:r>
        <w:rPr>
          <w:rFonts w:ascii="Times New Roman" w:hAnsi="Times New Roman" w:cs="Times New Roman"/>
          <w:sz w:val="24"/>
          <w:szCs w:val="24"/>
        </w:rPr>
        <w:t xml:space="preserve">D) </w:t>
      </w:r>
      <w:r w:rsidR="008960F2" w:rsidRPr="00732718">
        <w:rPr>
          <w:rFonts w:ascii="Times New Roman" w:hAnsi="Times New Roman" w:cs="Times New Roman"/>
          <w:sz w:val="24"/>
          <w:szCs w:val="24"/>
        </w:rPr>
        <w:t>Plačiose gatvėse, kai gatvių važiuojamąją dalį skiria žaliosios erdvės / tvoros / gyvatvorės.</w:t>
      </w:r>
    </w:p>
    <w:p w14:paraId="6BA73D05" w14:textId="6D113672"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noProof/>
          <w:sz w:val="24"/>
          <w:szCs w:val="24"/>
        </w:rPr>
        <w:lastRenderedPageBreak/>
        <w:drawing>
          <wp:inline distT="0" distB="0" distL="0" distR="0" wp14:anchorId="68DA0499" wp14:editId="0EEF5BB8">
            <wp:extent cx="5943600" cy="3173730"/>
            <wp:effectExtent l="0" t="0" r="0" b="0"/>
            <wp:docPr id="2109018783" name="image6.png" descr="A 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A aerial view of a city&#10;&#10;Description automatically generated"/>
                    <pic:cNvPicPr preferRelativeResize="0"/>
                  </pic:nvPicPr>
                  <pic:blipFill>
                    <a:blip r:embed="rId13"/>
                    <a:srcRect/>
                    <a:stretch>
                      <a:fillRect/>
                    </a:stretch>
                  </pic:blipFill>
                  <pic:spPr>
                    <a:xfrm>
                      <a:off x="0" y="0"/>
                      <a:ext cx="5943600" cy="3173730"/>
                    </a:xfrm>
                    <a:prstGeom prst="rect">
                      <a:avLst/>
                    </a:prstGeom>
                    <a:ln/>
                  </pic:spPr>
                </pic:pic>
              </a:graphicData>
            </a:graphic>
          </wp:inline>
        </w:drawing>
      </w:r>
    </w:p>
    <w:p w14:paraId="09DCDB4F" w14:textId="77777777" w:rsidR="008960F2" w:rsidRDefault="008960F2" w:rsidP="00732718">
      <w:pPr>
        <w:spacing w:after="0" w:line="240" w:lineRule="auto"/>
        <w:rPr>
          <w:rFonts w:ascii="Times New Roman" w:hAnsi="Times New Roman" w:cs="Times New Roman"/>
          <w:sz w:val="24"/>
          <w:szCs w:val="24"/>
        </w:rPr>
      </w:pPr>
    </w:p>
    <w:p w14:paraId="5AA85CAB" w14:textId="77777777" w:rsidR="00EB14C6" w:rsidRDefault="00EB14C6" w:rsidP="00732718">
      <w:pPr>
        <w:spacing w:after="0" w:line="240" w:lineRule="auto"/>
        <w:rPr>
          <w:rFonts w:ascii="Times New Roman" w:hAnsi="Times New Roman" w:cs="Times New Roman"/>
          <w:sz w:val="24"/>
          <w:szCs w:val="24"/>
        </w:rPr>
      </w:pPr>
    </w:p>
    <w:p w14:paraId="2B7D3BFA" w14:textId="77777777" w:rsidR="007C7341" w:rsidRDefault="007C7341" w:rsidP="00732718">
      <w:pPr>
        <w:spacing w:after="0" w:line="240" w:lineRule="auto"/>
        <w:rPr>
          <w:rFonts w:ascii="Times New Roman" w:hAnsi="Times New Roman" w:cs="Times New Roman"/>
          <w:sz w:val="24"/>
          <w:szCs w:val="24"/>
        </w:rPr>
      </w:pPr>
    </w:p>
    <w:p w14:paraId="0FB1904A" w14:textId="77777777" w:rsidR="007C7341" w:rsidRDefault="007C7341" w:rsidP="00732718">
      <w:pPr>
        <w:spacing w:after="0" w:line="240" w:lineRule="auto"/>
        <w:rPr>
          <w:rFonts w:ascii="Times New Roman" w:hAnsi="Times New Roman" w:cs="Times New Roman"/>
          <w:sz w:val="24"/>
          <w:szCs w:val="24"/>
        </w:rPr>
      </w:pPr>
    </w:p>
    <w:p w14:paraId="56BF72B6" w14:textId="77777777" w:rsidR="007C7341" w:rsidRDefault="007C7341" w:rsidP="00732718">
      <w:pPr>
        <w:spacing w:after="0" w:line="240" w:lineRule="auto"/>
        <w:rPr>
          <w:rFonts w:ascii="Times New Roman" w:hAnsi="Times New Roman" w:cs="Times New Roman"/>
          <w:sz w:val="24"/>
          <w:szCs w:val="24"/>
        </w:rPr>
      </w:pPr>
    </w:p>
    <w:p w14:paraId="6F4688C2" w14:textId="77777777" w:rsidR="007C7341" w:rsidRDefault="007C7341" w:rsidP="00732718">
      <w:pPr>
        <w:spacing w:after="0" w:line="240" w:lineRule="auto"/>
        <w:rPr>
          <w:rFonts w:ascii="Times New Roman" w:hAnsi="Times New Roman" w:cs="Times New Roman"/>
          <w:sz w:val="24"/>
          <w:szCs w:val="24"/>
        </w:rPr>
      </w:pPr>
    </w:p>
    <w:p w14:paraId="205A3D2B" w14:textId="77777777" w:rsidR="007C7341" w:rsidRDefault="007C7341" w:rsidP="00732718">
      <w:pPr>
        <w:spacing w:after="0" w:line="240" w:lineRule="auto"/>
        <w:rPr>
          <w:rFonts w:ascii="Times New Roman" w:hAnsi="Times New Roman" w:cs="Times New Roman"/>
          <w:sz w:val="24"/>
          <w:szCs w:val="24"/>
        </w:rPr>
      </w:pPr>
    </w:p>
    <w:p w14:paraId="5348D107" w14:textId="77777777" w:rsidR="007C7341" w:rsidRDefault="007C7341" w:rsidP="00732718">
      <w:pPr>
        <w:spacing w:after="0" w:line="240" w:lineRule="auto"/>
        <w:rPr>
          <w:rFonts w:ascii="Times New Roman" w:hAnsi="Times New Roman" w:cs="Times New Roman"/>
          <w:sz w:val="24"/>
          <w:szCs w:val="24"/>
        </w:rPr>
      </w:pPr>
    </w:p>
    <w:p w14:paraId="146EEC28" w14:textId="77777777" w:rsidR="007C7341" w:rsidRDefault="007C7341" w:rsidP="00732718">
      <w:pPr>
        <w:spacing w:after="0" w:line="240" w:lineRule="auto"/>
        <w:rPr>
          <w:rFonts w:ascii="Times New Roman" w:hAnsi="Times New Roman" w:cs="Times New Roman"/>
          <w:sz w:val="24"/>
          <w:szCs w:val="24"/>
        </w:rPr>
      </w:pPr>
    </w:p>
    <w:p w14:paraId="3BCD866F" w14:textId="77777777" w:rsidR="007C7341" w:rsidRDefault="007C7341" w:rsidP="00732718">
      <w:pPr>
        <w:spacing w:after="0" w:line="240" w:lineRule="auto"/>
        <w:rPr>
          <w:rFonts w:ascii="Times New Roman" w:hAnsi="Times New Roman" w:cs="Times New Roman"/>
          <w:sz w:val="24"/>
          <w:szCs w:val="24"/>
        </w:rPr>
      </w:pPr>
    </w:p>
    <w:p w14:paraId="7BFC8747" w14:textId="77777777" w:rsidR="007C7341" w:rsidRDefault="007C7341" w:rsidP="00732718">
      <w:pPr>
        <w:spacing w:after="0" w:line="240" w:lineRule="auto"/>
        <w:rPr>
          <w:rFonts w:ascii="Times New Roman" w:hAnsi="Times New Roman" w:cs="Times New Roman"/>
          <w:sz w:val="24"/>
          <w:szCs w:val="24"/>
        </w:rPr>
      </w:pPr>
    </w:p>
    <w:p w14:paraId="74121F3B" w14:textId="77777777" w:rsidR="007C7341" w:rsidRPr="00732718" w:rsidRDefault="007C7341" w:rsidP="00732718">
      <w:pPr>
        <w:spacing w:after="0" w:line="240" w:lineRule="auto"/>
        <w:rPr>
          <w:rFonts w:ascii="Times New Roman" w:hAnsi="Times New Roman" w:cs="Times New Roman"/>
          <w:sz w:val="24"/>
          <w:szCs w:val="24"/>
        </w:rPr>
      </w:pPr>
    </w:p>
    <w:p w14:paraId="78D62E27" w14:textId="34C371B5" w:rsidR="008960F2" w:rsidRPr="00732718" w:rsidRDefault="00EB14C6" w:rsidP="00EB14C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E) </w:t>
      </w:r>
      <w:r w:rsidR="008960F2" w:rsidRPr="00732718">
        <w:rPr>
          <w:rFonts w:ascii="Times New Roman" w:hAnsi="Times New Roman" w:cs="Times New Roman"/>
          <w:sz w:val="24"/>
          <w:szCs w:val="24"/>
        </w:rPr>
        <w:t>Vidinių kiemų matavimuose, svarbiausia užfiksuoti visus pastatų išorės architektūrinius elementus.</w:t>
      </w:r>
    </w:p>
    <w:p w14:paraId="4BB580CF" w14:textId="77777777"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noProof/>
          <w:sz w:val="24"/>
          <w:szCs w:val="24"/>
        </w:rPr>
        <w:lastRenderedPageBreak/>
        <w:drawing>
          <wp:inline distT="0" distB="0" distL="0" distR="0" wp14:anchorId="0F9E582C" wp14:editId="48A9378C">
            <wp:extent cx="5578727" cy="3973651"/>
            <wp:effectExtent l="0" t="0" r="0" b="0"/>
            <wp:docPr id="2109018782" name="image7.png" descr="A 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A aerial view of a city&#10;&#10;Description automatically generated"/>
                    <pic:cNvPicPr preferRelativeResize="0"/>
                  </pic:nvPicPr>
                  <pic:blipFill>
                    <a:blip r:embed="rId14"/>
                    <a:srcRect/>
                    <a:stretch>
                      <a:fillRect/>
                    </a:stretch>
                  </pic:blipFill>
                  <pic:spPr>
                    <a:xfrm>
                      <a:off x="0" y="0"/>
                      <a:ext cx="5578727" cy="3973651"/>
                    </a:xfrm>
                    <a:prstGeom prst="rect">
                      <a:avLst/>
                    </a:prstGeom>
                    <a:ln/>
                  </pic:spPr>
                </pic:pic>
              </a:graphicData>
            </a:graphic>
          </wp:inline>
        </w:drawing>
      </w:r>
    </w:p>
    <w:p w14:paraId="22869016" w14:textId="77777777" w:rsidR="007C7341" w:rsidRDefault="007C7341" w:rsidP="00732718">
      <w:pPr>
        <w:spacing w:after="0" w:line="240" w:lineRule="auto"/>
        <w:rPr>
          <w:rFonts w:ascii="Times New Roman" w:hAnsi="Times New Roman" w:cs="Times New Roman"/>
          <w:sz w:val="24"/>
          <w:szCs w:val="24"/>
        </w:rPr>
      </w:pPr>
    </w:p>
    <w:p w14:paraId="3488B737" w14:textId="77777777" w:rsidR="007C7341" w:rsidRDefault="007C7341" w:rsidP="00732718">
      <w:pPr>
        <w:spacing w:after="0" w:line="240" w:lineRule="auto"/>
        <w:rPr>
          <w:rFonts w:ascii="Times New Roman" w:hAnsi="Times New Roman" w:cs="Times New Roman"/>
          <w:sz w:val="24"/>
          <w:szCs w:val="24"/>
        </w:rPr>
      </w:pPr>
    </w:p>
    <w:p w14:paraId="36161DF3" w14:textId="1F5254B7" w:rsidR="008960F2" w:rsidRPr="007C7341"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b/>
          <w:bCs/>
          <w:sz w:val="24"/>
          <w:szCs w:val="24"/>
        </w:rPr>
        <w:t>Aerokartografavimas</w:t>
      </w:r>
    </w:p>
    <w:p w14:paraId="0987C793" w14:textId="77777777" w:rsidR="008960F2" w:rsidRPr="00732718" w:rsidRDefault="008960F2" w:rsidP="00732718">
      <w:pPr>
        <w:spacing w:after="0" w:line="240" w:lineRule="auto"/>
        <w:rPr>
          <w:rFonts w:ascii="Times New Roman" w:hAnsi="Times New Roman" w:cs="Times New Roman"/>
          <w:sz w:val="24"/>
          <w:szCs w:val="24"/>
        </w:rPr>
      </w:pPr>
    </w:p>
    <w:p w14:paraId="46C6B07B" w14:textId="77777777" w:rsidR="00E06B04" w:rsidRDefault="008960F2" w:rsidP="00E06B04">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Bendri reikalavimai:</w:t>
      </w:r>
    </w:p>
    <w:p w14:paraId="52EB2385" w14:textId="1A8DA384" w:rsidR="008960F2" w:rsidRPr="00E06B04" w:rsidRDefault="008960F2" w:rsidP="00E06B04">
      <w:pPr>
        <w:pStyle w:val="ListParagraph"/>
        <w:numPr>
          <w:ilvl w:val="0"/>
          <w:numId w:val="17"/>
        </w:numPr>
        <w:spacing w:after="0" w:line="240" w:lineRule="auto"/>
        <w:ind w:left="357" w:hanging="357"/>
        <w:jc w:val="both"/>
        <w:rPr>
          <w:rFonts w:ascii="Times New Roman" w:hAnsi="Times New Roman" w:cs="Times New Roman"/>
          <w:sz w:val="24"/>
          <w:szCs w:val="24"/>
        </w:rPr>
      </w:pPr>
      <w:r w:rsidRPr="00E06B04">
        <w:rPr>
          <w:rFonts w:ascii="Times New Roman" w:hAnsi="Times New Roman" w:cs="Times New Roman"/>
          <w:sz w:val="24"/>
          <w:szCs w:val="24"/>
        </w:rPr>
        <w:t>Aerokartografavimas turi būti atliktas dvigubo tinkliuko padengimu, skirtu 3D modelių sudarymui.</w:t>
      </w:r>
    </w:p>
    <w:p w14:paraId="21BE7E2F" w14:textId="77777777" w:rsidR="008960F2" w:rsidRPr="00732718" w:rsidRDefault="008960F2" w:rsidP="00E06B04">
      <w:pPr>
        <w:numPr>
          <w:ilvl w:val="0"/>
          <w:numId w:val="7"/>
        </w:numPr>
        <w:spacing w:after="0" w:line="240" w:lineRule="auto"/>
        <w:ind w:left="357" w:hanging="357"/>
        <w:jc w:val="both"/>
        <w:rPr>
          <w:rFonts w:ascii="Times New Roman" w:hAnsi="Times New Roman" w:cs="Times New Roman"/>
          <w:sz w:val="24"/>
          <w:szCs w:val="24"/>
        </w:rPr>
      </w:pPr>
      <w:r w:rsidRPr="00732718">
        <w:rPr>
          <w:rFonts w:ascii="Times New Roman" w:hAnsi="Times New Roman" w:cs="Times New Roman"/>
          <w:sz w:val="24"/>
          <w:szCs w:val="24"/>
        </w:rPr>
        <w:t xml:space="preserve">Aerokartografavimo persidengimas skersinis 80% , išilginis 60% (vienam tinkliukui). </w:t>
      </w:r>
    </w:p>
    <w:p w14:paraId="23FB94E3" w14:textId="6B908D9D" w:rsidR="008960F2" w:rsidRPr="00732718" w:rsidRDefault="008960F2" w:rsidP="00E06B04">
      <w:pPr>
        <w:numPr>
          <w:ilvl w:val="0"/>
          <w:numId w:val="7"/>
        </w:numPr>
        <w:spacing w:after="0" w:line="240" w:lineRule="auto"/>
        <w:ind w:left="357" w:hanging="357"/>
        <w:jc w:val="both"/>
        <w:rPr>
          <w:rFonts w:ascii="Times New Roman" w:hAnsi="Times New Roman" w:cs="Times New Roman"/>
          <w:sz w:val="24"/>
          <w:szCs w:val="24"/>
        </w:rPr>
      </w:pPr>
      <w:r w:rsidRPr="00732718">
        <w:rPr>
          <w:rFonts w:ascii="Times New Roman" w:hAnsi="Times New Roman" w:cs="Times New Roman"/>
          <w:sz w:val="24"/>
          <w:szCs w:val="24"/>
        </w:rPr>
        <w:t>Nuotraukų raiška turi būti tinkama 2 cm GSD orto</w:t>
      </w:r>
      <w:r w:rsidR="00E06B04">
        <w:rPr>
          <w:rFonts w:ascii="Times New Roman" w:hAnsi="Times New Roman" w:cs="Times New Roman"/>
          <w:sz w:val="24"/>
          <w:szCs w:val="24"/>
        </w:rPr>
        <w:t xml:space="preserve"> </w:t>
      </w:r>
      <w:r w:rsidRPr="00732718">
        <w:rPr>
          <w:rFonts w:ascii="Times New Roman" w:hAnsi="Times New Roman" w:cs="Times New Roman"/>
          <w:sz w:val="24"/>
          <w:szCs w:val="24"/>
        </w:rPr>
        <w:t>foto nuotraukos sudarymui, rekomenduojamas raw nuotraukos centro pikselio dydis 1.5-1.8cm.</w:t>
      </w:r>
    </w:p>
    <w:p w14:paraId="058B8AB5" w14:textId="77777777" w:rsidR="008960F2" w:rsidRPr="00732718" w:rsidRDefault="008960F2" w:rsidP="00E06B04">
      <w:pPr>
        <w:numPr>
          <w:ilvl w:val="0"/>
          <w:numId w:val="7"/>
        </w:numPr>
        <w:spacing w:after="0" w:line="240" w:lineRule="auto"/>
        <w:ind w:left="357" w:hanging="357"/>
        <w:jc w:val="both"/>
        <w:rPr>
          <w:rFonts w:ascii="Times New Roman" w:hAnsi="Times New Roman" w:cs="Times New Roman"/>
          <w:sz w:val="24"/>
          <w:szCs w:val="24"/>
        </w:rPr>
      </w:pPr>
      <w:r w:rsidRPr="00732718">
        <w:rPr>
          <w:rFonts w:ascii="Times New Roman" w:hAnsi="Times New Roman" w:cs="Times New Roman"/>
          <w:sz w:val="24"/>
          <w:szCs w:val="24"/>
        </w:rPr>
        <w:t xml:space="preserve">Sugeneruoto 3D taškų masyvo globalus tikslumas iki 10 cm RMS, nuo GPS matavimų. </w:t>
      </w:r>
    </w:p>
    <w:p w14:paraId="5554E4BF" w14:textId="77777777" w:rsidR="008960F2" w:rsidRPr="00732718" w:rsidRDefault="008960F2" w:rsidP="00E06B04">
      <w:pPr>
        <w:numPr>
          <w:ilvl w:val="0"/>
          <w:numId w:val="7"/>
        </w:numPr>
        <w:spacing w:after="0" w:line="240" w:lineRule="auto"/>
        <w:ind w:left="357" w:hanging="357"/>
        <w:jc w:val="both"/>
        <w:rPr>
          <w:rFonts w:ascii="Times New Roman" w:hAnsi="Times New Roman" w:cs="Times New Roman"/>
          <w:sz w:val="24"/>
          <w:szCs w:val="24"/>
        </w:rPr>
      </w:pPr>
      <w:r w:rsidRPr="00732718">
        <w:rPr>
          <w:rFonts w:ascii="Times New Roman" w:hAnsi="Times New Roman" w:cs="Times New Roman"/>
          <w:sz w:val="24"/>
          <w:szCs w:val="24"/>
        </w:rPr>
        <w:t>Koordinačių ir aukščių sistemos: LKS-94 ir LAS-07.</w:t>
      </w:r>
    </w:p>
    <w:p w14:paraId="34D8468F" w14:textId="77777777" w:rsidR="008960F2" w:rsidRPr="00732718" w:rsidRDefault="008960F2" w:rsidP="00732718">
      <w:pPr>
        <w:spacing w:after="0" w:line="240" w:lineRule="auto"/>
        <w:rPr>
          <w:rFonts w:ascii="Times New Roman" w:hAnsi="Times New Roman" w:cs="Times New Roman"/>
          <w:sz w:val="24"/>
          <w:szCs w:val="24"/>
        </w:rPr>
      </w:pPr>
    </w:p>
    <w:p w14:paraId="6E783124" w14:textId="2395A005" w:rsidR="008960F2" w:rsidRPr="00732718" w:rsidRDefault="008960F2" w:rsidP="00E06B04">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Perduodami duomenys atlikus matavimus:</w:t>
      </w:r>
    </w:p>
    <w:p w14:paraId="14022BB1" w14:textId="67715A58" w:rsidR="008960F2" w:rsidRPr="00732718" w:rsidRDefault="00E06B0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008960F2" w:rsidRPr="00732718">
        <w:rPr>
          <w:rFonts w:ascii="Times New Roman" w:hAnsi="Times New Roman" w:cs="Times New Roman"/>
          <w:sz w:val="24"/>
          <w:szCs w:val="24"/>
        </w:rPr>
        <w:t xml:space="preserve">3D taškų masyvas (*.e57 formatu) suskaičiuotas „High“ nustatymais naudojant Capturing Reality programinė įrangą, naudojant kitą programinę įrangą nustatymai turi būti ekvivalentiški. </w:t>
      </w:r>
    </w:p>
    <w:p w14:paraId="3252D149" w14:textId="52D07024" w:rsidR="008960F2" w:rsidRPr="00732718" w:rsidRDefault="00E06B0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008960F2" w:rsidRPr="00732718">
        <w:rPr>
          <w:rFonts w:ascii="Times New Roman" w:hAnsi="Times New Roman" w:cs="Times New Roman"/>
          <w:sz w:val="24"/>
          <w:szCs w:val="24"/>
        </w:rPr>
        <w:t>Ortofoto nuotrauka 2 cm GSD (*.JPG formatu).</w:t>
      </w:r>
    </w:p>
    <w:p w14:paraId="2E33A8E6" w14:textId="2224BF71" w:rsidR="008960F2" w:rsidRPr="00732718" w:rsidRDefault="00E06B0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3) </w:t>
      </w:r>
      <w:r w:rsidR="008960F2" w:rsidRPr="00732718">
        <w:rPr>
          <w:rFonts w:ascii="Times New Roman" w:hAnsi="Times New Roman" w:cs="Times New Roman"/>
          <w:sz w:val="24"/>
          <w:szCs w:val="24"/>
        </w:rPr>
        <w:t>Neapdorotos nuotraukos *.JPG formatu.</w:t>
      </w:r>
    </w:p>
    <w:p w14:paraId="0EE34F0F" w14:textId="39743B36" w:rsidR="008960F2" w:rsidRPr="00732718" w:rsidRDefault="00E06B0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4) </w:t>
      </w:r>
      <w:r w:rsidR="008960F2" w:rsidRPr="00732718">
        <w:rPr>
          <w:rFonts w:ascii="Times New Roman" w:hAnsi="Times New Roman" w:cs="Times New Roman"/>
          <w:sz w:val="24"/>
          <w:szCs w:val="24"/>
        </w:rPr>
        <w:t>Maksimalios raiškos gylio žemėlapis (angl. depth map), geotiff arba tiff formatu.</w:t>
      </w:r>
    </w:p>
    <w:p w14:paraId="415C9B36" w14:textId="776C1148" w:rsidR="008960F2" w:rsidRPr="00732718" w:rsidRDefault="00E06B0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5) </w:t>
      </w:r>
      <w:r w:rsidR="008960F2" w:rsidRPr="00732718">
        <w:rPr>
          <w:rFonts w:ascii="Times New Roman" w:hAnsi="Times New Roman" w:cs="Times New Roman"/>
          <w:sz w:val="24"/>
          <w:szCs w:val="24"/>
        </w:rPr>
        <w:t>Kontrolinių taškų schema ir koordinatės, kurie buvo naudojami fotogrametriniams skaičiavimams atlikti.</w:t>
      </w:r>
    </w:p>
    <w:p w14:paraId="18BB3944" w14:textId="77777777" w:rsidR="008960F2" w:rsidRPr="00732718" w:rsidRDefault="008960F2" w:rsidP="00732718">
      <w:pPr>
        <w:spacing w:after="0" w:line="240" w:lineRule="auto"/>
        <w:rPr>
          <w:rFonts w:ascii="Times New Roman" w:hAnsi="Times New Roman" w:cs="Times New Roman"/>
          <w:b/>
          <w:sz w:val="24"/>
          <w:szCs w:val="24"/>
        </w:rPr>
      </w:pPr>
    </w:p>
    <w:p w14:paraId="6190A697" w14:textId="77777777"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sz w:val="24"/>
          <w:szCs w:val="24"/>
        </w:rPr>
        <w:t>Duomenų priėmimo procesas:</w:t>
      </w:r>
    </w:p>
    <w:p w14:paraId="0553D43D" w14:textId="3F84BF0B" w:rsidR="008960F2" w:rsidRPr="00732718" w:rsidRDefault="00E06B04" w:rsidP="00E06B04">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1. </w:t>
      </w:r>
      <w:r w:rsidR="00BA68AB">
        <w:rPr>
          <w:rFonts w:ascii="Times New Roman" w:hAnsi="Times New Roman" w:cs="Times New Roman"/>
          <w:sz w:val="24"/>
          <w:szCs w:val="24"/>
        </w:rPr>
        <w:t>B</w:t>
      </w:r>
      <w:r w:rsidR="008960F2" w:rsidRPr="00732718">
        <w:rPr>
          <w:rFonts w:ascii="Times New Roman" w:hAnsi="Times New Roman" w:cs="Times New Roman"/>
          <w:sz w:val="24"/>
          <w:szCs w:val="24"/>
        </w:rPr>
        <w:t>us atliekama kokybės kontrolė užtikrinti 3D taškų masyvo georeferencingo tikslumą, kai bus papildomai atliekami aiškiai vietovėje identifikuojamų ir nekintančių kontūrų matavimai.</w:t>
      </w:r>
    </w:p>
    <w:p w14:paraId="7C01D26B" w14:textId="77777777" w:rsidR="008960F2" w:rsidRPr="00732718" w:rsidRDefault="008960F2" w:rsidP="00E06B04">
      <w:pPr>
        <w:spacing w:after="0" w:line="240" w:lineRule="auto"/>
        <w:rPr>
          <w:rFonts w:ascii="Times New Roman" w:hAnsi="Times New Roman" w:cs="Times New Roman"/>
          <w:sz w:val="24"/>
          <w:szCs w:val="24"/>
        </w:rPr>
      </w:pPr>
      <w:r w:rsidRPr="00732718">
        <w:rPr>
          <w:rFonts w:ascii="Times New Roman" w:hAnsi="Times New Roman" w:cs="Times New Roman"/>
          <w:sz w:val="24"/>
          <w:szCs w:val="24"/>
        </w:rPr>
        <w:t>Schema matavimams atlikti:</w:t>
      </w:r>
    </w:p>
    <w:tbl>
      <w:tblPr>
        <w:tblW w:w="9360" w:type="dxa"/>
        <w:tblBorders>
          <w:top w:val="nil"/>
          <w:left w:val="nil"/>
          <w:bottom w:val="nil"/>
          <w:right w:val="nil"/>
          <w:insideH w:val="nil"/>
          <w:insideV w:val="nil"/>
        </w:tblBorders>
        <w:tblLayout w:type="fixed"/>
        <w:tblLook w:val="0400" w:firstRow="0" w:lastRow="0" w:firstColumn="0" w:lastColumn="0" w:noHBand="0" w:noVBand="1"/>
      </w:tblPr>
      <w:tblGrid>
        <w:gridCol w:w="4718"/>
        <w:gridCol w:w="4642"/>
      </w:tblGrid>
      <w:tr w:rsidR="008960F2" w:rsidRPr="00732718" w14:paraId="24397661" w14:textId="77777777" w:rsidTr="00053445">
        <w:tc>
          <w:tcPr>
            <w:tcW w:w="9360" w:type="dxa"/>
            <w:gridSpan w:val="2"/>
          </w:tcPr>
          <w:p w14:paraId="6CF23DCB" w14:textId="77777777"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noProof/>
                <w:sz w:val="24"/>
                <w:szCs w:val="24"/>
              </w:rPr>
              <w:lastRenderedPageBreak/>
              <w:drawing>
                <wp:inline distT="0" distB="0" distL="0" distR="0" wp14:anchorId="1EC4CC1B" wp14:editId="7ED6DDE7">
                  <wp:extent cx="6032264" cy="2573543"/>
                  <wp:effectExtent l="0" t="0" r="0" b="0"/>
                  <wp:docPr id="2109018785" name="image1.png" descr="A diagram of a circui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diagram of a circuit&#10;&#10;Description automatically generated"/>
                          <pic:cNvPicPr preferRelativeResize="0"/>
                        </pic:nvPicPr>
                        <pic:blipFill>
                          <a:blip r:embed="rId15"/>
                          <a:srcRect/>
                          <a:stretch>
                            <a:fillRect/>
                          </a:stretch>
                        </pic:blipFill>
                        <pic:spPr>
                          <a:xfrm>
                            <a:off x="0" y="0"/>
                            <a:ext cx="6032264" cy="2573543"/>
                          </a:xfrm>
                          <a:prstGeom prst="rect">
                            <a:avLst/>
                          </a:prstGeom>
                          <a:ln/>
                        </pic:spPr>
                      </pic:pic>
                    </a:graphicData>
                  </a:graphic>
                </wp:inline>
              </w:drawing>
            </w:r>
          </w:p>
        </w:tc>
      </w:tr>
      <w:tr w:rsidR="008960F2" w:rsidRPr="00732718" w14:paraId="5C9A9382" w14:textId="77777777" w:rsidTr="00053445">
        <w:tc>
          <w:tcPr>
            <w:tcW w:w="4718" w:type="dxa"/>
          </w:tcPr>
          <w:p w14:paraId="4B7F34CA" w14:textId="77777777" w:rsidR="008960F2" w:rsidRPr="00732718" w:rsidRDefault="008960F2" w:rsidP="00732718">
            <w:pPr>
              <w:spacing w:after="0" w:line="240" w:lineRule="auto"/>
              <w:rPr>
                <w:rFonts w:ascii="Times New Roman" w:hAnsi="Times New Roman" w:cs="Times New Roman"/>
                <w:b/>
                <w:sz w:val="24"/>
                <w:szCs w:val="24"/>
              </w:rPr>
            </w:pPr>
            <w:r w:rsidRPr="00732718">
              <w:rPr>
                <w:rFonts w:ascii="Times New Roman" w:hAnsi="Times New Roman" w:cs="Times New Roman"/>
                <w:b/>
                <w:sz w:val="24"/>
                <w:szCs w:val="24"/>
              </w:rPr>
              <w:t xml:space="preserve">                     Viengubas tinkliukas</w:t>
            </w:r>
          </w:p>
        </w:tc>
        <w:tc>
          <w:tcPr>
            <w:tcW w:w="4642" w:type="dxa"/>
          </w:tcPr>
          <w:p w14:paraId="6A190325" w14:textId="77777777" w:rsidR="008960F2" w:rsidRPr="00732718" w:rsidRDefault="008960F2" w:rsidP="00732718">
            <w:pPr>
              <w:spacing w:after="0" w:line="240" w:lineRule="auto"/>
              <w:rPr>
                <w:rFonts w:ascii="Times New Roman" w:hAnsi="Times New Roman" w:cs="Times New Roman"/>
                <w:b/>
                <w:sz w:val="24"/>
                <w:szCs w:val="24"/>
              </w:rPr>
            </w:pPr>
            <w:r w:rsidRPr="00732718">
              <w:rPr>
                <w:rFonts w:ascii="Times New Roman" w:hAnsi="Times New Roman" w:cs="Times New Roman"/>
                <w:b/>
                <w:sz w:val="24"/>
                <w:szCs w:val="24"/>
              </w:rPr>
              <w:t xml:space="preserve">                 Dvigubas tinkliukas</w:t>
            </w:r>
          </w:p>
        </w:tc>
      </w:tr>
    </w:tbl>
    <w:p w14:paraId="3119BFBD" w14:textId="77777777" w:rsidR="008960F2" w:rsidRPr="00732718" w:rsidRDefault="008960F2" w:rsidP="00732718">
      <w:pPr>
        <w:spacing w:after="0" w:line="240" w:lineRule="auto"/>
        <w:rPr>
          <w:rFonts w:ascii="Times New Roman" w:hAnsi="Times New Roman" w:cs="Times New Roman"/>
          <w:b/>
          <w:bCs/>
          <w:sz w:val="24"/>
          <w:szCs w:val="24"/>
        </w:rPr>
      </w:pPr>
    </w:p>
    <w:p w14:paraId="2D422A70" w14:textId="77777777" w:rsidR="00E06B04" w:rsidRDefault="008960F2" w:rsidP="00E06B04">
      <w:pPr>
        <w:spacing w:after="0" w:line="240" w:lineRule="auto"/>
        <w:rPr>
          <w:rFonts w:ascii="Times New Roman" w:hAnsi="Times New Roman" w:cs="Times New Roman"/>
          <w:b/>
          <w:sz w:val="24"/>
          <w:szCs w:val="24"/>
        </w:rPr>
      </w:pPr>
      <w:r w:rsidRPr="00732718">
        <w:rPr>
          <w:rFonts w:ascii="Times New Roman" w:hAnsi="Times New Roman" w:cs="Times New Roman"/>
          <w:b/>
          <w:sz w:val="24"/>
          <w:szCs w:val="24"/>
        </w:rPr>
        <w:t>Mobilaus kartografavimo sistema</w:t>
      </w:r>
    </w:p>
    <w:p w14:paraId="0E98F240" w14:textId="77777777" w:rsidR="00E06B04" w:rsidRDefault="00E06B04" w:rsidP="00E06B04">
      <w:pPr>
        <w:spacing w:after="0" w:line="240" w:lineRule="auto"/>
        <w:rPr>
          <w:rFonts w:ascii="Times New Roman" w:hAnsi="Times New Roman" w:cs="Times New Roman"/>
          <w:b/>
          <w:sz w:val="24"/>
          <w:szCs w:val="24"/>
        </w:rPr>
      </w:pPr>
    </w:p>
    <w:p w14:paraId="563989DE" w14:textId="5E62C7D4" w:rsidR="008960F2" w:rsidRPr="00E06B04" w:rsidRDefault="008960F2" w:rsidP="00E06B04">
      <w:pPr>
        <w:spacing w:after="0" w:line="240" w:lineRule="auto"/>
        <w:rPr>
          <w:rFonts w:ascii="Times New Roman" w:hAnsi="Times New Roman" w:cs="Times New Roman"/>
          <w:b/>
          <w:sz w:val="24"/>
          <w:szCs w:val="24"/>
        </w:rPr>
      </w:pPr>
      <w:r w:rsidRPr="00732718">
        <w:rPr>
          <w:rFonts w:ascii="Times New Roman" w:hAnsi="Times New Roman" w:cs="Times New Roman"/>
          <w:sz w:val="24"/>
          <w:szCs w:val="24"/>
        </w:rPr>
        <w:t>Bendri reikalavimai:</w:t>
      </w:r>
    </w:p>
    <w:p w14:paraId="786AE8A8" w14:textId="11130CD1" w:rsidR="008960F2" w:rsidRPr="00732718" w:rsidRDefault="00E06B0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008960F2" w:rsidRPr="00732718">
        <w:rPr>
          <w:rFonts w:ascii="Times New Roman" w:hAnsi="Times New Roman" w:cs="Times New Roman"/>
          <w:sz w:val="24"/>
          <w:szCs w:val="24"/>
        </w:rPr>
        <w:t>Mobilaus kartografavimo sistemą, turi sudaryti LiDAR skeneris, ir 360 laipsnių panoraminė kamera.</w:t>
      </w:r>
    </w:p>
    <w:p w14:paraId="386C5B29" w14:textId="52A2BB98" w:rsidR="008960F2" w:rsidRPr="00732718" w:rsidRDefault="00E06B0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008960F2" w:rsidRPr="00732718">
        <w:rPr>
          <w:rFonts w:ascii="Times New Roman" w:hAnsi="Times New Roman" w:cs="Times New Roman"/>
          <w:sz w:val="24"/>
          <w:szCs w:val="24"/>
        </w:rPr>
        <w:t xml:space="preserve">Panoraminės nuotraukos, turi būti užfiksuotos 2.5-3m intervalais. </w:t>
      </w:r>
    </w:p>
    <w:p w14:paraId="2FF1FD8D" w14:textId="6D4891B8" w:rsidR="008960F2" w:rsidRPr="00732718" w:rsidRDefault="00E06B0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3. </w:t>
      </w:r>
      <w:r w:rsidR="008960F2" w:rsidRPr="00732718">
        <w:rPr>
          <w:rFonts w:ascii="Times New Roman" w:hAnsi="Times New Roman" w:cs="Times New Roman"/>
          <w:sz w:val="24"/>
          <w:szCs w:val="24"/>
        </w:rPr>
        <w:t>Koordinačių ir aukščių sistemos: LKS-94 ir LAS-07.</w:t>
      </w:r>
    </w:p>
    <w:p w14:paraId="7198D2E7" w14:textId="77777777" w:rsidR="008960F2" w:rsidRPr="00732718" w:rsidRDefault="008960F2" w:rsidP="00E06B04">
      <w:pPr>
        <w:spacing w:after="0" w:line="240" w:lineRule="auto"/>
        <w:jc w:val="both"/>
        <w:rPr>
          <w:rFonts w:ascii="Times New Roman" w:hAnsi="Times New Roman" w:cs="Times New Roman"/>
          <w:sz w:val="24"/>
          <w:szCs w:val="24"/>
        </w:rPr>
      </w:pPr>
    </w:p>
    <w:p w14:paraId="3A32B48D" w14:textId="140B2526" w:rsidR="008960F2" w:rsidRPr="00732718" w:rsidRDefault="008960F2" w:rsidP="00E06B04">
      <w:pPr>
        <w:spacing w:after="0" w:line="240" w:lineRule="auto"/>
        <w:jc w:val="both"/>
        <w:rPr>
          <w:rFonts w:ascii="Times New Roman" w:hAnsi="Times New Roman" w:cs="Times New Roman"/>
          <w:sz w:val="24"/>
          <w:szCs w:val="24"/>
        </w:rPr>
      </w:pPr>
      <w:r w:rsidRPr="00732718">
        <w:rPr>
          <w:rFonts w:ascii="Times New Roman" w:hAnsi="Times New Roman" w:cs="Times New Roman"/>
          <w:sz w:val="24"/>
          <w:szCs w:val="24"/>
        </w:rPr>
        <w:t>Perduodami duomenys atlikus matavimus:</w:t>
      </w:r>
    </w:p>
    <w:p w14:paraId="4645515A" w14:textId="3E4E630B" w:rsidR="008960F2" w:rsidRPr="00732718" w:rsidRDefault="00E06B0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1. </w:t>
      </w:r>
      <w:r w:rsidR="008960F2" w:rsidRPr="00732718">
        <w:rPr>
          <w:rFonts w:ascii="Times New Roman" w:hAnsi="Times New Roman" w:cs="Times New Roman"/>
          <w:sz w:val="24"/>
          <w:szCs w:val="24"/>
        </w:rPr>
        <w:t>3D taškų masyvas *.LAS formatu, su trajektorijos duomenimis.</w:t>
      </w:r>
    </w:p>
    <w:p w14:paraId="6C4EB226" w14:textId="011891F9" w:rsidR="008960F2" w:rsidRPr="00732718" w:rsidRDefault="00E06B04" w:rsidP="00E06B04">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 </w:t>
      </w:r>
      <w:r w:rsidR="008960F2" w:rsidRPr="00732718">
        <w:rPr>
          <w:rFonts w:ascii="Times New Roman" w:hAnsi="Times New Roman" w:cs="Times New Roman"/>
          <w:sz w:val="24"/>
          <w:szCs w:val="24"/>
        </w:rPr>
        <w:t>Trajektorijų išlyginimo ataskaita.</w:t>
      </w:r>
    </w:p>
    <w:p w14:paraId="22154E72" w14:textId="51EC075D" w:rsidR="008960F2" w:rsidRPr="00732718" w:rsidRDefault="00E06B04" w:rsidP="00E06B04">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3. </w:t>
      </w:r>
      <w:r w:rsidR="008960F2" w:rsidRPr="00732718">
        <w:rPr>
          <w:rFonts w:ascii="Times New Roman" w:hAnsi="Times New Roman" w:cs="Times New Roman"/>
          <w:sz w:val="24"/>
          <w:szCs w:val="24"/>
        </w:rPr>
        <w:t>Panoraminės (360 laipsnių) nuotraukos, užfiksuotos 2.5-3m intervalais, *.JPG formatu.</w:t>
      </w:r>
    </w:p>
    <w:p w14:paraId="266F41F5" w14:textId="4331ACE8" w:rsidR="008960F2" w:rsidRPr="00732718" w:rsidRDefault="00E06B04" w:rsidP="00E06B04">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4. </w:t>
      </w:r>
      <w:r w:rsidR="008960F2" w:rsidRPr="00732718">
        <w:rPr>
          <w:rFonts w:ascii="Times New Roman" w:hAnsi="Times New Roman" w:cs="Times New Roman"/>
          <w:sz w:val="24"/>
          <w:szCs w:val="24"/>
        </w:rPr>
        <w:t>Nuotraukų trajektorijos su koordinatėmis, GPS laikais, orientavimo parametrais.</w:t>
      </w:r>
    </w:p>
    <w:p w14:paraId="154225FA" w14:textId="0F868287" w:rsidR="008960F2" w:rsidRPr="00732718" w:rsidRDefault="00E06B04" w:rsidP="00E06B04">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5. </w:t>
      </w:r>
      <w:r w:rsidR="008960F2" w:rsidRPr="00732718">
        <w:rPr>
          <w:rFonts w:ascii="Times New Roman" w:hAnsi="Times New Roman" w:cs="Times New Roman"/>
          <w:sz w:val="24"/>
          <w:szCs w:val="24"/>
        </w:rPr>
        <w:t>Naudotos įrangos (sensorių) techninis aprašymas: modelis, metai, techninė charakteristika).</w:t>
      </w:r>
    </w:p>
    <w:p w14:paraId="25B7B6B9" w14:textId="77777777" w:rsidR="008960F2" w:rsidRPr="00732718" w:rsidRDefault="008960F2" w:rsidP="00E06B04">
      <w:pPr>
        <w:spacing w:after="0" w:line="240" w:lineRule="auto"/>
        <w:rPr>
          <w:rFonts w:ascii="Times New Roman" w:hAnsi="Times New Roman" w:cs="Times New Roman"/>
          <w:sz w:val="24"/>
          <w:szCs w:val="24"/>
        </w:rPr>
      </w:pPr>
    </w:p>
    <w:p w14:paraId="13E994F3" w14:textId="77777777" w:rsidR="008960F2" w:rsidRPr="00732718" w:rsidRDefault="008960F2" w:rsidP="00732718">
      <w:pPr>
        <w:spacing w:after="0" w:line="240" w:lineRule="auto"/>
        <w:rPr>
          <w:rFonts w:ascii="Times New Roman" w:hAnsi="Times New Roman" w:cs="Times New Roman"/>
          <w:b/>
          <w:sz w:val="24"/>
          <w:szCs w:val="24"/>
        </w:rPr>
      </w:pPr>
      <w:r w:rsidRPr="00732718">
        <w:rPr>
          <w:rFonts w:ascii="Times New Roman" w:hAnsi="Times New Roman" w:cs="Times New Roman"/>
          <w:b/>
          <w:sz w:val="24"/>
          <w:szCs w:val="24"/>
        </w:rPr>
        <w:t>Duomenų priėmimo procesas:</w:t>
      </w:r>
    </w:p>
    <w:p w14:paraId="0303FB88" w14:textId="77777777" w:rsidR="008960F2" w:rsidRDefault="008960F2" w:rsidP="00B77C5F">
      <w:pPr>
        <w:spacing w:after="0" w:line="240" w:lineRule="auto"/>
        <w:rPr>
          <w:rFonts w:ascii="Times New Roman" w:hAnsi="Times New Roman" w:cs="Times New Roman"/>
          <w:sz w:val="24"/>
          <w:szCs w:val="24"/>
        </w:rPr>
      </w:pPr>
      <w:r w:rsidRPr="00732718">
        <w:rPr>
          <w:rFonts w:ascii="Times New Roman" w:hAnsi="Times New Roman" w:cs="Times New Roman"/>
          <w:sz w:val="24"/>
          <w:szCs w:val="24"/>
        </w:rPr>
        <w:t>Gali būti/bus atliekama kokybės kontrolė užtikrinti 3D taškų masyvo georeferencingo tikslumą, kai bus papildomai atliekami aiškiai vietovėje identifikuojamų ir nekintančių kontūrų matavimai.</w:t>
      </w:r>
    </w:p>
    <w:p w14:paraId="2A61864A" w14:textId="77777777" w:rsidR="00B77C5F" w:rsidRPr="00732718" w:rsidRDefault="00B77C5F" w:rsidP="00B77C5F">
      <w:pPr>
        <w:spacing w:after="0" w:line="240" w:lineRule="auto"/>
        <w:rPr>
          <w:rFonts w:ascii="Times New Roman" w:hAnsi="Times New Roman" w:cs="Times New Roman"/>
          <w:sz w:val="24"/>
          <w:szCs w:val="24"/>
        </w:rPr>
      </w:pPr>
    </w:p>
    <w:p w14:paraId="4AD54E4C" w14:textId="77777777"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sz w:val="24"/>
          <w:szCs w:val="24"/>
        </w:rPr>
        <w:t>Schema matavimams atlikti:</w:t>
      </w:r>
    </w:p>
    <w:p w14:paraId="742994CC" w14:textId="77777777"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sz w:val="24"/>
          <w:szCs w:val="24"/>
        </w:rPr>
        <w:t>Plačios gatvės turi būti matuojamos iš abiejų važiuojamųjų juostų. Vienpusės gatvės matuojamos viena kryptimi.</w:t>
      </w:r>
    </w:p>
    <w:p w14:paraId="7A3E491F" w14:textId="77777777"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noProof/>
          <w:sz w:val="24"/>
          <w:szCs w:val="24"/>
        </w:rPr>
        <w:drawing>
          <wp:inline distT="0" distB="0" distL="0" distR="0" wp14:anchorId="140BECAB" wp14:editId="2314184D">
            <wp:extent cx="4735830" cy="2437534"/>
            <wp:effectExtent l="0" t="0" r="7620" b="1270"/>
            <wp:docPr id="2109018784" name="image2.png" descr="A aerial view of a cit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aerial view of a city&#10;&#10;Description automatically generated"/>
                    <pic:cNvPicPr preferRelativeResize="0"/>
                  </pic:nvPicPr>
                  <pic:blipFill>
                    <a:blip r:embed="rId16"/>
                    <a:srcRect t="6554"/>
                    <a:stretch>
                      <a:fillRect/>
                    </a:stretch>
                  </pic:blipFill>
                  <pic:spPr>
                    <a:xfrm>
                      <a:off x="0" y="0"/>
                      <a:ext cx="4756554" cy="2448201"/>
                    </a:xfrm>
                    <a:prstGeom prst="rect">
                      <a:avLst/>
                    </a:prstGeom>
                    <a:ln/>
                  </pic:spPr>
                </pic:pic>
              </a:graphicData>
            </a:graphic>
          </wp:inline>
        </w:drawing>
      </w:r>
    </w:p>
    <w:p w14:paraId="42882392" w14:textId="77777777" w:rsidR="008960F2" w:rsidRPr="00732718" w:rsidRDefault="008960F2" w:rsidP="00732718">
      <w:pPr>
        <w:spacing w:after="0" w:line="240" w:lineRule="auto"/>
        <w:rPr>
          <w:rFonts w:ascii="Times New Roman" w:hAnsi="Times New Roman" w:cs="Times New Roman"/>
          <w:b/>
          <w:bCs/>
          <w:sz w:val="24"/>
          <w:szCs w:val="24"/>
        </w:rPr>
      </w:pPr>
    </w:p>
    <w:p w14:paraId="7BC974DF" w14:textId="77777777" w:rsidR="008960F2" w:rsidRPr="00732718" w:rsidRDefault="008960F2" w:rsidP="00732718">
      <w:pPr>
        <w:spacing w:after="0" w:line="240" w:lineRule="auto"/>
        <w:rPr>
          <w:rFonts w:ascii="Times New Roman" w:hAnsi="Times New Roman" w:cs="Times New Roman"/>
          <w:bCs/>
          <w:sz w:val="24"/>
          <w:szCs w:val="24"/>
        </w:rPr>
      </w:pPr>
      <w:r w:rsidRPr="00732718">
        <w:rPr>
          <w:rFonts w:ascii="Times New Roman" w:hAnsi="Times New Roman" w:cs="Times New Roman"/>
          <w:b/>
          <w:bCs/>
          <w:sz w:val="24"/>
          <w:szCs w:val="24"/>
        </w:rPr>
        <w:t xml:space="preserve">Kombinuotas antžeminis skenavimas ir mobilus kartografavimas </w:t>
      </w:r>
    </w:p>
    <w:p w14:paraId="7A95913C" w14:textId="77777777" w:rsidR="008960F2" w:rsidRPr="00732718" w:rsidRDefault="008960F2" w:rsidP="00732718">
      <w:pPr>
        <w:spacing w:after="0" w:line="240" w:lineRule="auto"/>
        <w:rPr>
          <w:rFonts w:ascii="Times New Roman" w:hAnsi="Times New Roman" w:cs="Times New Roman"/>
          <w:sz w:val="24"/>
          <w:szCs w:val="24"/>
        </w:rPr>
      </w:pPr>
    </w:p>
    <w:p w14:paraId="56F19F4F" w14:textId="77777777" w:rsidR="008960F2" w:rsidRPr="00732718" w:rsidRDefault="008960F2" w:rsidP="00732718">
      <w:pPr>
        <w:spacing w:after="0" w:line="240" w:lineRule="auto"/>
        <w:rPr>
          <w:rFonts w:ascii="Times New Roman" w:hAnsi="Times New Roman" w:cs="Times New Roman"/>
          <w:sz w:val="24"/>
          <w:szCs w:val="24"/>
        </w:rPr>
      </w:pPr>
      <w:r w:rsidRPr="00732718">
        <w:rPr>
          <w:rFonts w:ascii="Times New Roman" w:hAnsi="Times New Roman" w:cs="Times New Roman"/>
          <w:sz w:val="24"/>
          <w:szCs w:val="24"/>
        </w:rPr>
        <w:t>Bendri reikalavimai:</w:t>
      </w:r>
    </w:p>
    <w:p w14:paraId="0E7984ED" w14:textId="608F8025" w:rsidR="008960F2" w:rsidRPr="00732718" w:rsidRDefault="00B77C5F" w:rsidP="00B77C5F">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1. </w:t>
      </w:r>
      <w:r w:rsidR="008960F2" w:rsidRPr="00732718">
        <w:rPr>
          <w:rFonts w:ascii="Times New Roman" w:hAnsi="Times New Roman" w:cs="Times New Roman"/>
          <w:sz w:val="24"/>
          <w:szCs w:val="24"/>
        </w:rPr>
        <w:t xml:space="preserve">Visi aukščiau išvardinti reikalavimai </w:t>
      </w:r>
    </w:p>
    <w:p w14:paraId="66ED28CD" w14:textId="2CB6D77B" w:rsidR="008960F2" w:rsidRPr="00732718" w:rsidRDefault="00B77C5F" w:rsidP="00B77C5F">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2. </w:t>
      </w:r>
      <w:r w:rsidR="008960F2" w:rsidRPr="00732718">
        <w:rPr>
          <w:rFonts w:ascii="Times New Roman" w:hAnsi="Times New Roman" w:cs="Times New Roman"/>
          <w:sz w:val="24"/>
          <w:szCs w:val="24"/>
        </w:rPr>
        <w:t>Jeigu matuojamoje teritorijoje, dėl įvairių priežasčių būtų ribojamas eismas mobiliam kartografavimui, šios trajektorijos ribos ir likusios teritorijos dalis turi būti išmatuotos panaudojant antžeminius 3D stacionarius lazerinius skenerius.</w:t>
      </w:r>
    </w:p>
    <w:p w14:paraId="33431CDC" w14:textId="1416D4AC" w:rsidR="008960F2" w:rsidRPr="00732718" w:rsidRDefault="00B77C5F" w:rsidP="00B77C5F">
      <w:pPr>
        <w:spacing w:after="0" w:line="240" w:lineRule="auto"/>
        <w:rPr>
          <w:rFonts w:ascii="Times New Roman" w:hAnsi="Times New Roman" w:cs="Times New Roman"/>
          <w:sz w:val="24"/>
          <w:szCs w:val="24"/>
        </w:rPr>
      </w:pPr>
      <w:bookmarkStart w:id="1" w:name="_heading=h.gjdgxs" w:colFirst="0" w:colLast="0"/>
      <w:bookmarkEnd w:id="1"/>
      <w:r>
        <w:rPr>
          <w:rFonts w:ascii="Times New Roman" w:hAnsi="Times New Roman" w:cs="Times New Roman"/>
          <w:sz w:val="24"/>
          <w:szCs w:val="24"/>
        </w:rPr>
        <w:t xml:space="preserve">3. </w:t>
      </w:r>
      <w:r w:rsidR="008960F2" w:rsidRPr="00732718">
        <w:rPr>
          <w:rFonts w:ascii="Times New Roman" w:hAnsi="Times New Roman" w:cs="Times New Roman"/>
          <w:sz w:val="24"/>
          <w:szCs w:val="24"/>
        </w:rPr>
        <w:t>Vidiniai kiemai matuojami tik tuo atveju, jei yra laisvas patekimas į teritorijos vidų. Jeigu matavimo metu nepavyksta patekti į vidų, matavimai antžeminiu skeneriu neatliekami.</w:t>
      </w:r>
    </w:p>
    <w:p w14:paraId="30B6FC57" w14:textId="77777777" w:rsidR="008960F2" w:rsidRPr="00732718" w:rsidRDefault="008960F2" w:rsidP="00732718">
      <w:pPr>
        <w:spacing w:after="0" w:line="240" w:lineRule="auto"/>
        <w:rPr>
          <w:rFonts w:ascii="Times New Roman" w:hAnsi="Times New Roman" w:cs="Times New Roman"/>
          <w:sz w:val="24"/>
          <w:szCs w:val="24"/>
        </w:rPr>
      </w:pPr>
    </w:p>
    <w:p w14:paraId="6FB080FD" w14:textId="77777777" w:rsidR="008960F2" w:rsidRPr="00732718" w:rsidRDefault="008960F2" w:rsidP="00732718">
      <w:pPr>
        <w:spacing w:after="0" w:line="240" w:lineRule="auto"/>
        <w:rPr>
          <w:rFonts w:ascii="Times New Roman" w:hAnsi="Times New Roman" w:cs="Times New Roman"/>
          <w:sz w:val="24"/>
          <w:szCs w:val="24"/>
        </w:rPr>
      </w:pPr>
    </w:p>
    <w:p w14:paraId="67221EA8" w14:textId="77777777" w:rsidR="008960F2" w:rsidRPr="00732718" w:rsidRDefault="008960F2" w:rsidP="00732718">
      <w:pPr>
        <w:spacing w:after="0" w:line="240" w:lineRule="auto"/>
        <w:rPr>
          <w:rFonts w:ascii="Times New Roman" w:hAnsi="Times New Roman" w:cs="Times New Roman"/>
          <w:sz w:val="24"/>
          <w:szCs w:val="24"/>
        </w:rPr>
      </w:pPr>
    </w:p>
    <w:sectPr w:rsidR="008960F2" w:rsidRPr="00732718" w:rsidSect="0000141F">
      <w:pgSz w:w="11906" w:h="16838"/>
      <w:pgMar w:top="1134"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ontserrat">
    <w:altName w:val="Calibri"/>
    <w:charset w:val="BA"/>
    <w:family w:val="auto"/>
    <w:pitch w:val="variable"/>
    <w:sig w:usb0="2000020F" w:usb1="00000003" w:usb2="00000000" w:usb3="00000000" w:csb0="00000197"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54DA1"/>
    <w:multiLevelType w:val="multilevel"/>
    <w:tmpl w:val="C16E0D40"/>
    <w:lvl w:ilvl="0">
      <w:start w:val="1"/>
      <w:numFmt w:val="decimal"/>
      <w:lvlText w:val="%1."/>
      <w:lvlJc w:val="left"/>
      <w:pPr>
        <w:ind w:left="720" w:hanging="360"/>
      </w:pPr>
      <w:rPr>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6993FEB"/>
    <w:multiLevelType w:val="hybridMultilevel"/>
    <w:tmpl w:val="D3A8604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CDE4350"/>
    <w:multiLevelType w:val="multilevel"/>
    <w:tmpl w:val="4B72A2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8C45160"/>
    <w:multiLevelType w:val="hybridMultilevel"/>
    <w:tmpl w:val="8F5410E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1C9376BA"/>
    <w:multiLevelType w:val="hybridMultilevel"/>
    <w:tmpl w:val="149C1D3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2DB10E6C"/>
    <w:multiLevelType w:val="multilevel"/>
    <w:tmpl w:val="E5022738"/>
    <w:lvl w:ilvl="0">
      <w:start w:val="1"/>
      <w:numFmt w:val="decimal"/>
      <w:lvlText w:val="%1)"/>
      <w:lvlJc w:val="left"/>
      <w:pPr>
        <w:ind w:left="720" w:hanging="360"/>
      </w:pPr>
      <w:rPr>
        <w:sz w:val="20"/>
        <w:szCs w:val="20"/>
      </w:rPr>
    </w:lvl>
    <w:lvl w:ilvl="1">
      <w:start w:val="1"/>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300F69AC"/>
    <w:multiLevelType w:val="multilevel"/>
    <w:tmpl w:val="8E24925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31EB4869"/>
    <w:multiLevelType w:val="multilevel"/>
    <w:tmpl w:val="5620A1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365A677C"/>
    <w:multiLevelType w:val="multilevel"/>
    <w:tmpl w:val="7CA070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4D3A6C78"/>
    <w:multiLevelType w:val="multilevel"/>
    <w:tmpl w:val="FD24D58C"/>
    <w:lvl w:ilvl="0">
      <w:start w:val="1"/>
      <w:numFmt w:val="decimal"/>
      <w:lvlText w:val="%1."/>
      <w:lvlJc w:val="left"/>
      <w:pPr>
        <w:ind w:left="720" w:hanging="360"/>
      </w:pPr>
      <w:rPr>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5CB54D72"/>
    <w:multiLevelType w:val="hybridMultilevel"/>
    <w:tmpl w:val="889E970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70AD7BE8"/>
    <w:multiLevelType w:val="multilevel"/>
    <w:tmpl w:val="68FADA06"/>
    <w:lvl w:ilvl="0">
      <w:start w:val="1"/>
      <w:numFmt w:val="decimal"/>
      <w:lvlText w:val="%1."/>
      <w:lvlJc w:val="left"/>
      <w:pPr>
        <w:ind w:left="720" w:hanging="360"/>
      </w:pPr>
      <w:rPr>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710356FB"/>
    <w:multiLevelType w:val="multilevel"/>
    <w:tmpl w:val="5F48DA3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71A75712"/>
    <w:multiLevelType w:val="multilevel"/>
    <w:tmpl w:val="1556D13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7281209C"/>
    <w:multiLevelType w:val="multilevel"/>
    <w:tmpl w:val="B8145E18"/>
    <w:lvl w:ilvl="0">
      <w:start w:val="1"/>
      <w:numFmt w:val="bullet"/>
      <w:lvlText w:val=""/>
      <w:lvlJc w:val="left"/>
      <w:pPr>
        <w:ind w:left="720" w:hanging="360"/>
      </w:pPr>
      <w:rPr>
        <w:rFonts w:ascii="Symbol" w:hAnsi="Symbol" w:hint="default"/>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7A5449A6"/>
    <w:multiLevelType w:val="multilevel"/>
    <w:tmpl w:val="72C8E2C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7FB94204"/>
    <w:multiLevelType w:val="multilevel"/>
    <w:tmpl w:val="B348766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12963802">
    <w:abstractNumId w:val="6"/>
  </w:num>
  <w:num w:numId="2" w16cid:durableId="288560221">
    <w:abstractNumId w:val="14"/>
  </w:num>
  <w:num w:numId="3" w16cid:durableId="1883594584">
    <w:abstractNumId w:val="13"/>
  </w:num>
  <w:num w:numId="4" w16cid:durableId="87698342">
    <w:abstractNumId w:val="9"/>
  </w:num>
  <w:num w:numId="5" w16cid:durableId="742988034">
    <w:abstractNumId w:val="12"/>
  </w:num>
  <w:num w:numId="6" w16cid:durableId="113138889">
    <w:abstractNumId w:val="7"/>
  </w:num>
  <w:num w:numId="7" w16cid:durableId="1215966043">
    <w:abstractNumId w:val="8"/>
  </w:num>
  <w:num w:numId="8" w16cid:durableId="2113625354">
    <w:abstractNumId w:val="15"/>
  </w:num>
  <w:num w:numId="9" w16cid:durableId="600643722">
    <w:abstractNumId w:val="5"/>
  </w:num>
  <w:num w:numId="10" w16cid:durableId="660238037">
    <w:abstractNumId w:val="16"/>
  </w:num>
  <w:num w:numId="11" w16cid:durableId="698895986">
    <w:abstractNumId w:val="2"/>
  </w:num>
  <w:num w:numId="12" w16cid:durableId="1098403770">
    <w:abstractNumId w:val="0"/>
  </w:num>
  <w:num w:numId="13" w16cid:durableId="1611667217">
    <w:abstractNumId w:val="11"/>
  </w:num>
  <w:num w:numId="14" w16cid:durableId="2037078317">
    <w:abstractNumId w:val="10"/>
  </w:num>
  <w:num w:numId="15" w16cid:durableId="669795736">
    <w:abstractNumId w:val="3"/>
  </w:num>
  <w:num w:numId="16" w16cid:durableId="641547634">
    <w:abstractNumId w:val="1"/>
  </w:num>
  <w:num w:numId="17" w16cid:durableId="18706293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60F2"/>
    <w:rsid w:val="0000141F"/>
    <w:rsid w:val="0001658C"/>
    <w:rsid w:val="000B67D7"/>
    <w:rsid w:val="001F3BFA"/>
    <w:rsid w:val="00205F10"/>
    <w:rsid w:val="00206403"/>
    <w:rsid w:val="00213918"/>
    <w:rsid w:val="002621A9"/>
    <w:rsid w:val="00292C09"/>
    <w:rsid w:val="002D56B4"/>
    <w:rsid w:val="002D75B1"/>
    <w:rsid w:val="003C17A3"/>
    <w:rsid w:val="00461477"/>
    <w:rsid w:val="00464B7C"/>
    <w:rsid w:val="00504D3E"/>
    <w:rsid w:val="00526D39"/>
    <w:rsid w:val="0056005A"/>
    <w:rsid w:val="005613D4"/>
    <w:rsid w:val="006311DE"/>
    <w:rsid w:val="006319B4"/>
    <w:rsid w:val="00684297"/>
    <w:rsid w:val="006C1FFA"/>
    <w:rsid w:val="006F4A0C"/>
    <w:rsid w:val="00727373"/>
    <w:rsid w:val="00732718"/>
    <w:rsid w:val="00747E23"/>
    <w:rsid w:val="007C7341"/>
    <w:rsid w:val="00813F77"/>
    <w:rsid w:val="00816F1B"/>
    <w:rsid w:val="008960F2"/>
    <w:rsid w:val="00897D8F"/>
    <w:rsid w:val="009229F4"/>
    <w:rsid w:val="00936CFF"/>
    <w:rsid w:val="00986D54"/>
    <w:rsid w:val="00990EB9"/>
    <w:rsid w:val="009B137A"/>
    <w:rsid w:val="009D5F7A"/>
    <w:rsid w:val="009F0588"/>
    <w:rsid w:val="00A9178F"/>
    <w:rsid w:val="00AD4E33"/>
    <w:rsid w:val="00B13FA7"/>
    <w:rsid w:val="00B526F3"/>
    <w:rsid w:val="00B60CC9"/>
    <w:rsid w:val="00B77C5F"/>
    <w:rsid w:val="00B92472"/>
    <w:rsid w:val="00BA68AB"/>
    <w:rsid w:val="00BC4B0F"/>
    <w:rsid w:val="00BD2A04"/>
    <w:rsid w:val="00C51EB0"/>
    <w:rsid w:val="00C95C11"/>
    <w:rsid w:val="00CA159B"/>
    <w:rsid w:val="00CD1CE4"/>
    <w:rsid w:val="00CF341F"/>
    <w:rsid w:val="00DE3944"/>
    <w:rsid w:val="00E06B04"/>
    <w:rsid w:val="00E148DB"/>
    <w:rsid w:val="00E16A16"/>
    <w:rsid w:val="00E270D0"/>
    <w:rsid w:val="00E64110"/>
    <w:rsid w:val="00E83FD6"/>
    <w:rsid w:val="00EB14C6"/>
    <w:rsid w:val="00F00048"/>
    <w:rsid w:val="00F87DF3"/>
    <w:rsid w:val="00F91395"/>
    <w:rsid w:val="00F9548B"/>
    <w:rsid w:val="00FC1767"/>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A4AD41"/>
  <w15:chartTrackingRefBased/>
  <w15:docId w15:val="{BD57A63A-9601-44C4-BB15-D6320A0D6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960F2"/>
    <w:rPr>
      <w:color w:val="0563C1" w:themeColor="hyperlink"/>
      <w:u w:val="single"/>
    </w:rPr>
  </w:style>
  <w:style w:type="character" w:styleId="UnresolvedMention">
    <w:name w:val="Unresolved Mention"/>
    <w:basedOn w:val="DefaultParagraphFont"/>
    <w:uiPriority w:val="99"/>
    <w:semiHidden/>
    <w:unhideWhenUsed/>
    <w:rsid w:val="008960F2"/>
    <w:rPr>
      <w:color w:val="605E5C"/>
      <w:shd w:val="clear" w:color="auto" w:fill="E1DFDD"/>
    </w:rPr>
  </w:style>
  <w:style w:type="paragraph" w:styleId="ListParagraph">
    <w:name w:val="List Paragraph"/>
    <w:basedOn w:val="Normal"/>
    <w:uiPriority w:val="34"/>
    <w:qFormat/>
    <w:rsid w:val="00986D54"/>
    <w:pPr>
      <w:ind w:left="720"/>
      <w:contextualSpacing/>
    </w:pPr>
  </w:style>
  <w:style w:type="character" w:styleId="CommentReference">
    <w:name w:val="annotation reference"/>
    <w:basedOn w:val="DefaultParagraphFont"/>
    <w:uiPriority w:val="99"/>
    <w:semiHidden/>
    <w:unhideWhenUsed/>
    <w:rsid w:val="001F3BFA"/>
    <w:rPr>
      <w:sz w:val="16"/>
      <w:szCs w:val="16"/>
    </w:rPr>
  </w:style>
  <w:style w:type="paragraph" w:styleId="CommentText">
    <w:name w:val="annotation text"/>
    <w:basedOn w:val="Normal"/>
    <w:link w:val="CommentTextChar"/>
    <w:uiPriority w:val="99"/>
    <w:unhideWhenUsed/>
    <w:rsid w:val="001F3BFA"/>
    <w:pPr>
      <w:spacing w:line="240" w:lineRule="auto"/>
    </w:pPr>
    <w:rPr>
      <w:sz w:val="20"/>
      <w:szCs w:val="20"/>
    </w:rPr>
  </w:style>
  <w:style w:type="character" w:customStyle="1" w:styleId="CommentTextChar">
    <w:name w:val="Comment Text Char"/>
    <w:basedOn w:val="DefaultParagraphFont"/>
    <w:link w:val="CommentText"/>
    <w:uiPriority w:val="99"/>
    <w:rsid w:val="001F3BFA"/>
    <w:rPr>
      <w:sz w:val="20"/>
      <w:szCs w:val="20"/>
    </w:rPr>
  </w:style>
  <w:style w:type="paragraph" w:styleId="CommentSubject">
    <w:name w:val="annotation subject"/>
    <w:basedOn w:val="CommentText"/>
    <w:next w:val="CommentText"/>
    <w:link w:val="CommentSubjectChar"/>
    <w:uiPriority w:val="99"/>
    <w:semiHidden/>
    <w:unhideWhenUsed/>
    <w:rsid w:val="001F3BFA"/>
    <w:rPr>
      <w:b/>
      <w:bCs/>
    </w:rPr>
  </w:style>
  <w:style w:type="character" w:customStyle="1" w:styleId="CommentSubjectChar">
    <w:name w:val="Comment Subject Char"/>
    <w:basedOn w:val="CommentTextChar"/>
    <w:link w:val="CommentSubject"/>
    <w:uiPriority w:val="99"/>
    <w:semiHidden/>
    <w:rsid w:val="001F3BFA"/>
    <w:rPr>
      <w:b/>
      <w:bCs/>
      <w:sz w:val="20"/>
      <w:szCs w:val="20"/>
    </w:rPr>
  </w:style>
  <w:style w:type="paragraph" w:styleId="Revision">
    <w:name w:val="Revision"/>
    <w:hidden/>
    <w:uiPriority w:val="99"/>
    <w:semiHidden/>
    <w:rsid w:val="00B526F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etransfer.com/" TargetMode="Externa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hyperlink" Target="https://aws.amazon.com/pm/serv-s3/" TargetMode="External"/><Relationship Id="rId14" Type="http://schemas.openxmlformats.org/officeDocument/2006/relationships/image" Target="media/image5.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as" ma:contentTypeID="0x0101008E25670BE377154BAD1C9BBF22B81D14" ma:contentTypeVersion="22" ma:contentTypeDescription="Kurkite naują dokumentą." ma:contentTypeScope="" ma:versionID="54a0950f9e9df34887075104ad0cf24d">
  <xsd:schema xmlns:xsd="http://www.w3.org/2001/XMLSchema" xmlns:xs="http://www.w3.org/2001/XMLSchema" xmlns:p="http://schemas.microsoft.com/office/2006/metadata/properties" xmlns:ns2="bd76807b-7035-44a2-93ee-9bb18f0b649c" xmlns:ns3="07609231-acae-40b1-8992-26d1ec8f8073" targetNamespace="http://schemas.microsoft.com/office/2006/metadata/properties" ma:root="true" ma:fieldsID="8b4763a576f19cf75dcdfb95dc2351d1" ns2:_="" ns3:_="">
    <xsd:import namespace="bd76807b-7035-44a2-93ee-9bb18f0b649c"/>
    <xsd:import namespace="07609231-acae-40b1-8992-26d1ec8f807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2:Tags" minOccurs="0"/>
                <xsd:element ref="ns2:Statusa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76807b-7035-44a2-93ee-9bb18f0b64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Vaizdų žymės" ma:readOnly="false" ma:fieldId="{5cf76f15-5ced-4ddc-b409-7134ff3c332f}" ma:taxonomyMulti="true" ma:sspId="fae1bb33-c6cf-485c-9b21-04c3c57c092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Tags" ma:index="27" nillable="true" ma:displayName="Tags" ma:default="Įveskite pasirinkimą #1" ma:format="Dropdown" ma:internalName="Tags">
      <xsd:simpleType>
        <xsd:union memberTypes="dms:Text">
          <xsd:simpleType>
            <xsd:restriction base="dms:Choice">
              <xsd:enumeration value="Įveskite pasirinkimą #1"/>
              <xsd:enumeration value="Įveskite pasirinkimą #2"/>
              <xsd:enumeration value="Įveskite pasirinkimą #3"/>
            </xsd:restriction>
          </xsd:simpleType>
        </xsd:union>
      </xsd:simpleType>
    </xsd:element>
    <xsd:element name="Statusas" ma:index="28" nillable="true" ma:displayName="Statusas" ma:format="Dropdown" ma:internalName="Statusa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7609231-acae-40b1-8992-26d1ec8f8073" elementFormDefault="qualified">
    <xsd:import namespace="http://schemas.microsoft.com/office/2006/documentManagement/types"/>
    <xsd:import namespace="http://schemas.microsoft.com/office/infopath/2007/PartnerControls"/>
    <xsd:element name="SharedWithUsers" ma:index="10"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Bendrinta su išsamia informacija" ma:internalName="SharedWithDetails" ma:readOnly="true">
      <xsd:simpleType>
        <xsd:restriction base="dms:Note">
          <xsd:maxLength value="255"/>
        </xsd:restriction>
      </xsd:simpleType>
    </xsd:element>
    <xsd:element name="TaxCatchAll" ma:index="23" nillable="true" ma:displayName="Taxonomy Catch All Column" ma:hidden="true" ma:list="{7594a8e0-1c5d-4ff7-8146-5d7b5e132c8e}" ma:internalName="TaxCatchAll" ma:showField="CatchAllData" ma:web="07609231-acae-40b1-8992-26d1ec8f80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gs xmlns="bd76807b-7035-44a2-93ee-9bb18f0b649c">Įveskite pasirinkimą #1</Tags>
    <Statusas xmlns="bd76807b-7035-44a2-93ee-9bb18f0b649c" xsi:nil="true"/>
    <TaxCatchAll xmlns="07609231-acae-40b1-8992-26d1ec8f8073" xsi:nil="true"/>
    <lcf76f155ced4ddcb4097134ff3c332f xmlns="bd76807b-7035-44a2-93ee-9bb18f0b649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EAB9864-8C2D-4024-9AE4-846BBC804EE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76807b-7035-44a2-93ee-9bb18f0b649c"/>
    <ds:schemaRef ds:uri="07609231-acae-40b1-8992-26d1ec8f80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5EF286B-F434-4075-8BA6-B1ACCF6940AC}">
  <ds:schemaRefs>
    <ds:schemaRef ds:uri="http://schemas.microsoft.com/sharepoint/v3/contenttype/forms"/>
  </ds:schemaRefs>
</ds:datastoreItem>
</file>

<file path=customXml/itemProps3.xml><?xml version="1.0" encoding="utf-8"?>
<ds:datastoreItem xmlns:ds="http://schemas.openxmlformats.org/officeDocument/2006/customXml" ds:itemID="{FF5C4261-B2C1-4D88-A67A-982103A2C565}">
  <ds:schemaRefs>
    <ds:schemaRef ds:uri="http://schemas.microsoft.com/office/2006/metadata/properties"/>
    <ds:schemaRef ds:uri="http://schemas.microsoft.com/office/infopath/2007/PartnerControls"/>
    <ds:schemaRef ds:uri="bd76807b-7035-44a2-93ee-9bb18f0b649c"/>
    <ds:schemaRef ds:uri="07609231-acae-40b1-8992-26d1ec8f8073"/>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9</Pages>
  <Words>8897</Words>
  <Characters>5072</Characters>
  <Application>Microsoft Office Word</Application>
  <DocSecurity>0</DocSecurity>
  <Lines>42</Lines>
  <Paragraphs>27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13942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Donata Armakauskaitė</dc:creator>
  <cp:keywords/>
  <dc:description/>
  <cp:lastModifiedBy>Ona Babickienė</cp:lastModifiedBy>
  <cp:revision>6</cp:revision>
  <dcterms:created xsi:type="dcterms:W3CDTF">2026-06-04T08:04:00Z</dcterms:created>
  <dcterms:modified xsi:type="dcterms:W3CDTF">2026-07-14T08:47:00Z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0x0101008E25670BE377154BAD1C9BBF22B81D14</vt:lpwstr>
  </property>
  <property fmtid="{D5CDD505-2E9C-101B-9397-08002B2CF9AE}" pid="3" name="MediaServiceImageTags">
    <vt:lpwstr/>
  </property>
</Properties>
</file>